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29257" w14:textId="224BAA36" w:rsidR="00BE32D9" w:rsidRDefault="00CF37FC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22A0A" wp14:editId="689AD24B">
                <wp:simplePos x="0" y="0"/>
                <wp:positionH relativeFrom="margin">
                  <wp:posOffset>2743200</wp:posOffset>
                </wp:positionH>
                <wp:positionV relativeFrom="paragraph">
                  <wp:posOffset>76200</wp:posOffset>
                </wp:positionV>
                <wp:extent cx="1079500" cy="349250"/>
                <wp:effectExtent l="0" t="0" r="25400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1BFC" w14:textId="022DA760" w:rsidR="00E74501" w:rsidRPr="00B126B3" w:rsidRDefault="00707A16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Fuels</w:t>
                            </w:r>
                          </w:p>
                          <w:p w14:paraId="20786306" w14:textId="77777777" w:rsidR="00E74501" w:rsidRDefault="00E74501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22A0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in;margin-top:6pt;width:8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">
                <v:textbox>
                  <w:txbxContent>
                    <w:p w14:paraId="3E821BFC" w14:textId="022DA760" w:rsidR="00E74501" w:rsidRPr="00B126B3" w:rsidRDefault="00707A16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Fuels</w:t>
                      </w:r>
                    </w:p>
                    <w:p w14:paraId="20786306" w14:textId="77777777" w:rsidR="00E74501" w:rsidRDefault="00E74501" w:rsidP="009F7A07"/>
                  </w:txbxContent>
                </v:textbox>
                <w10:wrap anchorx="margin"/>
              </v:shape>
            </w:pict>
          </mc:Fallback>
        </mc:AlternateContent>
      </w:r>
    </w:p>
    <w:p w14:paraId="20F51A67" w14:textId="77C6D7A4" w:rsidR="009F7A07" w:rsidRDefault="009F7A07"/>
    <w:p w14:paraId="7602B290" w14:textId="2C7ACF70" w:rsidR="009F7A07" w:rsidRDefault="009F7A07"/>
    <w:p w14:paraId="2CC801B6" w14:textId="4CEE9E2C" w:rsidR="00CE6C35" w:rsidRPr="00CE6C35" w:rsidRDefault="00707A16">
      <w:pPr>
        <w:rPr>
          <w:sz w:val="26"/>
          <w:szCs w:val="26"/>
        </w:rPr>
      </w:pPr>
      <w:r w:rsidRPr="00CE6C35">
        <w:rPr>
          <w:b/>
          <w:sz w:val="26"/>
          <w:szCs w:val="26"/>
        </w:rPr>
        <w:t>Fossil fuels</w:t>
      </w:r>
      <w:r w:rsidR="00CE6C35" w:rsidRPr="00CE6C35">
        <w:rPr>
          <w:sz w:val="26"/>
          <w:szCs w:val="26"/>
        </w:rPr>
        <w:t>: Fuels from the Earth’s crust that cannot be replenished at a sustainable rate.</w:t>
      </w:r>
    </w:p>
    <w:p w14:paraId="3D857226" w14:textId="0397B834" w:rsidR="00707A16" w:rsidRDefault="00CE6C35">
      <w:r>
        <w:t xml:space="preserve">          Add as much detail as you can in the template below</w:t>
      </w:r>
    </w:p>
    <w:p w14:paraId="2909BB29" w14:textId="755DCF3C" w:rsidR="00707A16" w:rsidRDefault="00707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119"/>
        <w:gridCol w:w="3373"/>
      </w:tblGrid>
      <w:tr w:rsidR="00707A16" w14:paraId="054BA35F" w14:textId="77777777" w:rsidTr="00CE6C35">
        <w:tc>
          <w:tcPr>
            <w:tcW w:w="1696" w:type="dxa"/>
          </w:tcPr>
          <w:p w14:paraId="03D8C113" w14:textId="77777777" w:rsidR="00707A16" w:rsidRPr="00CE6C35" w:rsidRDefault="00CE6C35">
            <w:pPr>
              <w:rPr>
                <w:b/>
              </w:rPr>
            </w:pPr>
            <w:r w:rsidRPr="00CE6C35">
              <w:rPr>
                <w:b/>
              </w:rPr>
              <w:t>Coal</w:t>
            </w:r>
          </w:p>
          <w:p w14:paraId="48ABC61E" w14:textId="77777777" w:rsidR="00CE6C35" w:rsidRDefault="00CE6C35"/>
          <w:p w14:paraId="1E6748C4" w14:textId="0DD11965" w:rsidR="00CE6C35" w:rsidRDefault="00CE6C35"/>
          <w:p w14:paraId="29C7E27A" w14:textId="7448314B" w:rsidR="00CE6C35" w:rsidRDefault="00CE6C35"/>
          <w:p w14:paraId="1097F552" w14:textId="30AB13FF" w:rsidR="00CE6C35" w:rsidRDefault="00CE6C35"/>
          <w:p w14:paraId="2E2AE2DF" w14:textId="77777777" w:rsidR="00CE6C35" w:rsidRDefault="00CE6C35"/>
          <w:p w14:paraId="2445E774" w14:textId="00DC4C49" w:rsidR="00CE6C35" w:rsidRDefault="00CE6C35"/>
        </w:tc>
        <w:tc>
          <w:tcPr>
            <w:tcW w:w="2268" w:type="dxa"/>
          </w:tcPr>
          <w:p w14:paraId="28CD0843" w14:textId="6996431B" w:rsidR="00707A16" w:rsidRPr="00CE6C35" w:rsidRDefault="00CE6C35">
            <w:pPr>
              <w:rPr>
                <w:rFonts w:ascii="Arial Narrow" w:hAnsi="Arial Narrow"/>
              </w:rPr>
            </w:pPr>
            <w:r w:rsidRPr="00CE6C35">
              <w:rPr>
                <w:rFonts w:ascii="Arial Narrow" w:hAnsi="Arial Narrow"/>
              </w:rPr>
              <w:t>Composition and reserves</w:t>
            </w:r>
          </w:p>
        </w:tc>
        <w:tc>
          <w:tcPr>
            <w:tcW w:w="3119" w:type="dxa"/>
          </w:tcPr>
          <w:p w14:paraId="5CC2B1E1" w14:textId="092F753C" w:rsidR="00707A16" w:rsidRPr="00CE6C35" w:rsidRDefault="00CE6C35">
            <w:pPr>
              <w:rPr>
                <w:rFonts w:ascii="Arial Narrow" w:hAnsi="Arial Narrow"/>
              </w:rPr>
            </w:pPr>
            <w:r w:rsidRPr="00CE6C35">
              <w:rPr>
                <w:rFonts w:ascii="Arial Narrow" w:hAnsi="Arial Narrow"/>
              </w:rPr>
              <w:t xml:space="preserve">Equations for </w:t>
            </w:r>
            <w:r>
              <w:rPr>
                <w:rFonts w:ascii="Arial Narrow" w:hAnsi="Arial Narrow"/>
              </w:rPr>
              <w:t xml:space="preserve">combustion </w:t>
            </w:r>
            <w:r w:rsidRPr="00CE6C35">
              <w:rPr>
                <w:rFonts w:ascii="Arial Narrow" w:hAnsi="Arial Narrow"/>
              </w:rPr>
              <w:t>and emissions</w:t>
            </w:r>
          </w:p>
        </w:tc>
        <w:tc>
          <w:tcPr>
            <w:tcW w:w="3373" w:type="dxa"/>
          </w:tcPr>
          <w:p w14:paraId="342EDFC7" w14:textId="4AD7F820" w:rsidR="00707A16" w:rsidRPr="00CE6C35" w:rsidRDefault="00CE6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is electricity produced?</w:t>
            </w:r>
          </w:p>
        </w:tc>
      </w:tr>
      <w:tr w:rsidR="00707A16" w14:paraId="1D6F0753" w14:textId="77777777" w:rsidTr="00CE6C35">
        <w:tc>
          <w:tcPr>
            <w:tcW w:w="1696" w:type="dxa"/>
          </w:tcPr>
          <w:p w14:paraId="7DAF6DF2" w14:textId="77777777" w:rsidR="00707A16" w:rsidRPr="00CE6C35" w:rsidRDefault="00CE6C35">
            <w:pPr>
              <w:rPr>
                <w:b/>
              </w:rPr>
            </w:pPr>
            <w:r w:rsidRPr="00CE6C35">
              <w:rPr>
                <w:b/>
              </w:rPr>
              <w:t>Natural gas</w:t>
            </w:r>
          </w:p>
          <w:p w14:paraId="4EEBD4C0" w14:textId="77777777" w:rsidR="00CE6C35" w:rsidRDefault="00CE6C35"/>
          <w:p w14:paraId="64675696" w14:textId="3E4E588F" w:rsidR="00CE6C35" w:rsidRDefault="00CE6C35"/>
          <w:p w14:paraId="5EA82DBB" w14:textId="01725B71" w:rsidR="00CE6C35" w:rsidRDefault="00CE6C35"/>
          <w:p w14:paraId="1B2AA790" w14:textId="77777777" w:rsidR="001A4130" w:rsidRDefault="001A4130"/>
          <w:p w14:paraId="187314D4" w14:textId="77777777" w:rsidR="00CE6C35" w:rsidRDefault="00CE6C35"/>
          <w:p w14:paraId="41C73154" w14:textId="484D9C05" w:rsidR="00CE6C35" w:rsidRDefault="00CE6C35"/>
        </w:tc>
        <w:tc>
          <w:tcPr>
            <w:tcW w:w="2268" w:type="dxa"/>
          </w:tcPr>
          <w:p w14:paraId="11BC37BD" w14:textId="123B659A" w:rsidR="00707A16" w:rsidRPr="00CE6C35" w:rsidRDefault="00CE6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Sources</w:t>
            </w:r>
          </w:p>
        </w:tc>
        <w:tc>
          <w:tcPr>
            <w:tcW w:w="3119" w:type="dxa"/>
          </w:tcPr>
          <w:p w14:paraId="7CB3076D" w14:textId="195E1F00" w:rsidR="00707A16" w:rsidRPr="00CE6C35" w:rsidRDefault="00CE6C35">
            <w:pPr>
              <w:rPr>
                <w:rFonts w:ascii="Arial Narrow" w:hAnsi="Arial Narrow"/>
              </w:rPr>
            </w:pPr>
            <w:r w:rsidRPr="00CE6C35">
              <w:rPr>
                <w:rFonts w:ascii="Arial Narrow" w:hAnsi="Arial Narrow"/>
              </w:rPr>
              <w:t xml:space="preserve">Equations for </w:t>
            </w:r>
            <w:r>
              <w:rPr>
                <w:rFonts w:ascii="Arial Narrow" w:hAnsi="Arial Narrow"/>
              </w:rPr>
              <w:t xml:space="preserve">combustion </w:t>
            </w:r>
            <w:r w:rsidRPr="00CE6C35">
              <w:rPr>
                <w:rFonts w:ascii="Arial Narrow" w:hAnsi="Arial Narrow"/>
              </w:rPr>
              <w:t>and emissions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373" w:type="dxa"/>
          </w:tcPr>
          <w:p w14:paraId="7B30E285" w14:textId="2C114072" w:rsidR="00707A16" w:rsidRPr="00CE6C35" w:rsidRDefault="00CE6C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is electricity produced?</w:t>
            </w:r>
          </w:p>
        </w:tc>
      </w:tr>
      <w:tr w:rsidR="00707A16" w14:paraId="370E0CDF" w14:textId="77777777" w:rsidTr="00CE6C35">
        <w:tc>
          <w:tcPr>
            <w:tcW w:w="1696" w:type="dxa"/>
          </w:tcPr>
          <w:p w14:paraId="1153A804" w14:textId="77777777" w:rsidR="00707A16" w:rsidRPr="00CE6C35" w:rsidRDefault="00CE6C35">
            <w:pPr>
              <w:rPr>
                <w:b/>
              </w:rPr>
            </w:pPr>
            <w:r w:rsidRPr="00CE6C35">
              <w:rPr>
                <w:b/>
              </w:rPr>
              <w:t>Oil</w:t>
            </w:r>
          </w:p>
          <w:p w14:paraId="2076A3F1" w14:textId="77777777" w:rsidR="00CE6C35" w:rsidRDefault="00CE6C35"/>
          <w:p w14:paraId="6E942073" w14:textId="11F2C9AF" w:rsidR="00CE6C35" w:rsidRDefault="00CE6C35"/>
          <w:p w14:paraId="2A2FE8B0" w14:textId="1B318A3A" w:rsidR="00CE6C35" w:rsidRDefault="00CE6C35"/>
          <w:p w14:paraId="56908605" w14:textId="77777777" w:rsidR="001A4130" w:rsidRDefault="001A4130"/>
          <w:p w14:paraId="5B7E7DBF" w14:textId="77777777" w:rsidR="00CE6C35" w:rsidRDefault="00CE6C35"/>
          <w:p w14:paraId="4778AA22" w14:textId="027C1DE9" w:rsidR="00CE6C35" w:rsidRDefault="00CE6C35"/>
        </w:tc>
        <w:tc>
          <w:tcPr>
            <w:tcW w:w="2268" w:type="dxa"/>
          </w:tcPr>
          <w:p w14:paraId="7B23AFEB" w14:textId="4C57BD8F" w:rsidR="00707A16" w:rsidRPr="00CE6C35" w:rsidRDefault="00CE6C35">
            <w:pPr>
              <w:rPr>
                <w:rFonts w:ascii="Arial Narrow" w:hAnsi="Arial Narrow"/>
              </w:rPr>
            </w:pPr>
            <w:r w:rsidRPr="00CE6C35">
              <w:rPr>
                <w:rFonts w:ascii="Arial Narrow" w:hAnsi="Arial Narrow"/>
              </w:rPr>
              <w:t>Composition and reserves</w:t>
            </w:r>
          </w:p>
        </w:tc>
        <w:tc>
          <w:tcPr>
            <w:tcW w:w="3119" w:type="dxa"/>
          </w:tcPr>
          <w:p w14:paraId="2320B4D9" w14:textId="12B51936" w:rsidR="00707A16" w:rsidRPr="00CE6C35" w:rsidRDefault="001A41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Processing methods.</w:t>
            </w:r>
          </w:p>
        </w:tc>
        <w:tc>
          <w:tcPr>
            <w:tcW w:w="3373" w:type="dxa"/>
          </w:tcPr>
          <w:p w14:paraId="38C6A0A8" w14:textId="3D9F8952" w:rsidR="00707A16" w:rsidRPr="00CE6C35" w:rsidRDefault="001A41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Uses.</w:t>
            </w:r>
          </w:p>
        </w:tc>
      </w:tr>
    </w:tbl>
    <w:p w14:paraId="2AE42B9B" w14:textId="31109790" w:rsidR="00707A16" w:rsidRDefault="00707A16"/>
    <w:p w14:paraId="7A94D628" w14:textId="77777777" w:rsidR="00CE6C35" w:rsidRDefault="00CE6C35" w:rsidP="00CE6C35">
      <w:pPr>
        <w:rPr>
          <w:b/>
          <w:sz w:val="26"/>
          <w:szCs w:val="26"/>
        </w:rPr>
      </w:pPr>
    </w:p>
    <w:p w14:paraId="35A18F1A" w14:textId="29248F29" w:rsidR="00CE6C35" w:rsidRPr="00CE6C35" w:rsidRDefault="00707A16" w:rsidP="00CE6C35">
      <w:pPr>
        <w:rPr>
          <w:sz w:val="26"/>
          <w:szCs w:val="26"/>
        </w:rPr>
      </w:pPr>
      <w:r w:rsidRPr="00CE6C35">
        <w:rPr>
          <w:b/>
          <w:sz w:val="26"/>
          <w:szCs w:val="26"/>
        </w:rPr>
        <w:t>Renewable fuels</w:t>
      </w:r>
      <w:r w:rsidR="00CE6C35">
        <w:rPr>
          <w:b/>
          <w:sz w:val="26"/>
          <w:szCs w:val="26"/>
        </w:rPr>
        <w:t xml:space="preserve">: </w:t>
      </w:r>
      <w:r w:rsidR="00CE6C35" w:rsidRPr="00CE6C35">
        <w:rPr>
          <w:sz w:val="26"/>
          <w:szCs w:val="26"/>
        </w:rPr>
        <w:t xml:space="preserve">Fuels that </w:t>
      </w:r>
      <w:r w:rsidR="00CE6C35" w:rsidRPr="00CE6C35">
        <w:rPr>
          <w:b/>
          <w:sz w:val="26"/>
          <w:szCs w:val="26"/>
        </w:rPr>
        <w:t>can</w:t>
      </w:r>
      <w:r w:rsidR="00CE6C35" w:rsidRPr="00CE6C35">
        <w:rPr>
          <w:sz w:val="26"/>
          <w:szCs w:val="26"/>
        </w:rPr>
        <w:t xml:space="preserve"> be replenished at a sustainable rate.</w:t>
      </w:r>
    </w:p>
    <w:p w14:paraId="11FBB7E8" w14:textId="77777777" w:rsidR="00CE6C35" w:rsidRDefault="00CE6C35" w:rsidP="00CE6C35">
      <w:r>
        <w:t xml:space="preserve">          Add as much detail as you can in the template below</w:t>
      </w:r>
    </w:p>
    <w:p w14:paraId="08EFF81F" w14:textId="790E7CDF" w:rsidR="00707A16" w:rsidRDefault="00707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311"/>
        <w:gridCol w:w="2614"/>
      </w:tblGrid>
      <w:tr w:rsidR="00707A16" w14:paraId="539B3F34" w14:textId="77777777" w:rsidTr="00CE6C35">
        <w:tc>
          <w:tcPr>
            <w:tcW w:w="1696" w:type="dxa"/>
          </w:tcPr>
          <w:p w14:paraId="7C6FAAAB" w14:textId="1FC32DA5" w:rsidR="00707A16" w:rsidRDefault="00707A16"/>
        </w:tc>
        <w:tc>
          <w:tcPr>
            <w:tcW w:w="2835" w:type="dxa"/>
          </w:tcPr>
          <w:p w14:paraId="62F35C67" w14:textId="312BB715" w:rsidR="00707A16" w:rsidRPr="00CE6C35" w:rsidRDefault="00CE6C35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Structure</w:t>
            </w:r>
          </w:p>
        </w:tc>
        <w:tc>
          <w:tcPr>
            <w:tcW w:w="3311" w:type="dxa"/>
          </w:tcPr>
          <w:p w14:paraId="2D2CC60B" w14:textId="35ED4C5D" w:rsidR="00707A16" w:rsidRPr="00CE6C35" w:rsidRDefault="00CE6C35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Production</w:t>
            </w:r>
          </w:p>
        </w:tc>
        <w:tc>
          <w:tcPr>
            <w:tcW w:w="2614" w:type="dxa"/>
          </w:tcPr>
          <w:p w14:paraId="29B659AE" w14:textId="39B7ABFD" w:rsidR="00707A16" w:rsidRPr="00CE6C35" w:rsidRDefault="00CE6C35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Use</w:t>
            </w:r>
          </w:p>
        </w:tc>
      </w:tr>
      <w:tr w:rsidR="00707A16" w14:paraId="3B41B898" w14:textId="77777777" w:rsidTr="00CE6C35">
        <w:tc>
          <w:tcPr>
            <w:tcW w:w="1696" w:type="dxa"/>
          </w:tcPr>
          <w:p w14:paraId="4336EC54" w14:textId="77777777" w:rsidR="00707A16" w:rsidRPr="00CE6C35" w:rsidRDefault="00CE6C35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Bioethanol</w:t>
            </w:r>
          </w:p>
          <w:p w14:paraId="200E73D6" w14:textId="77777777" w:rsidR="00CE6C35" w:rsidRPr="00CE6C35" w:rsidRDefault="00CE6C35">
            <w:pPr>
              <w:rPr>
                <w:b/>
                <w:sz w:val="26"/>
                <w:szCs w:val="26"/>
              </w:rPr>
            </w:pPr>
          </w:p>
          <w:p w14:paraId="4617AC83" w14:textId="2C63E508" w:rsidR="00CE6C35" w:rsidRDefault="00CE6C35">
            <w:pPr>
              <w:rPr>
                <w:b/>
                <w:sz w:val="26"/>
                <w:szCs w:val="26"/>
              </w:rPr>
            </w:pPr>
          </w:p>
          <w:p w14:paraId="0F56405F" w14:textId="7AF03587" w:rsidR="001A4130" w:rsidRDefault="001A4130">
            <w:pPr>
              <w:rPr>
                <w:b/>
                <w:sz w:val="26"/>
                <w:szCs w:val="26"/>
              </w:rPr>
            </w:pPr>
          </w:p>
          <w:p w14:paraId="6C428502" w14:textId="77777777" w:rsidR="001A4130" w:rsidRPr="00CE6C35" w:rsidRDefault="001A4130">
            <w:pPr>
              <w:rPr>
                <w:b/>
                <w:sz w:val="26"/>
                <w:szCs w:val="26"/>
              </w:rPr>
            </w:pPr>
          </w:p>
          <w:p w14:paraId="05D48350" w14:textId="657EA1F2" w:rsidR="00CE6C35" w:rsidRPr="00CE6C35" w:rsidRDefault="00CE6C35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44BE4A3C" w14:textId="77777777" w:rsidR="00707A16" w:rsidRDefault="00707A16"/>
        </w:tc>
        <w:tc>
          <w:tcPr>
            <w:tcW w:w="3311" w:type="dxa"/>
          </w:tcPr>
          <w:p w14:paraId="5332C626" w14:textId="77777777" w:rsidR="00707A16" w:rsidRDefault="00707A16"/>
        </w:tc>
        <w:tc>
          <w:tcPr>
            <w:tcW w:w="2614" w:type="dxa"/>
          </w:tcPr>
          <w:p w14:paraId="5DE87E4A" w14:textId="77777777" w:rsidR="00707A16" w:rsidRDefault="00707A16"/>
        </w:tc>
      </w:tr>
      <w:tr w:rsidR="00707A16" w14:paraId="381C82F0" w14:textId="77777777" w:rsidTr="00CE6C35">
        <w:tc>
          <w:tcPr>
            <w:tcW w:w="1696" w:type="dxa"/>
          </w:tcPr>
          <w:p w14:paraId="1DCC9380" w14:textId="77777777" w:rsidR="00707A16" w:rsidRPr="00CE6C35" w:rsidRDefault="00CE6C35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Biogas</w:t>
            </w:r>
          </w:p>
          <w:p w14:paraId="4C64AFB7" w14:textId="4EF59F6D" w:rsidR="00CE6C35" w:rsidRDefault="00CE6C35">
            <w:pPr>
              <w:rPr>
                <w:b/>
                <w:sz w:val="26"/>
                <w:szCs w:val="26"/>
              </w:rPr>
            </w:pPr>
          </w:p>
          <w:p w14:paraId="3FF2029F" w14:textId="425B686D" w:rsidR="001A4130" w:rsidRDefault="001A4130">
            <w:pPr>
              <w:rPr>
                <w:b/>
                <w:sz w:val="26"/>
                <w:szCs w:val="26"/>
              </w:rPr>
            </w:pPr>
          </w:p>
          <w:p w14:paraId="47C1EF32" w14:textId="76022395" w:rsidR="001A4130" w:rsidRDefault="001A4130">
            <w:pPr>
              <w:rPr>
                <w:b/>
                <w:sz w:val="26"/>
                <w:szCs w:val="26"/>
              </w:rPr>
            </w:pPr>
          </w:p>
          <w:p w14:paraId="4B1C03D7" w14:textId="77777777" w:rsidR="001A4130" w:rsidRPr="00CE6C35" w:rsidRDefault="001A4130">
            <w:pPr>
              <w:rPr>
                <w:b/>
                <w:sz w:val="26"/>
                <w:szCs w:val="26"/>
              </w:rPr>
            </w:pPr>
          </w:p>
          <w:p w14:paraId="635385A5" w14:textId="4C43496D" w:rsidR="00CE6C35" w:rsidRPr="00CE6C35" w:rsidRDefault="00CE6C35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163AF066" w14:textId="77777777" w:rsidR="00707A16" w:rsidRDefault="00707A16"/>
        </w:tc>
        <w:tc>
          <w:tcPr>
            <w:tcW w:w="3311" w:type="dxa"/>
          </w:tcPr>
          <w:p w14:paraId="6E252A48" w14:textId="77777777" w:rsidR="00707A16" w:rsidRDefault="00707A16"/>
        </w:tc>
        <w:tc>
          <w:tcPr>
            <w:tcW w:w="2614" w:type="dxa"/>
          </w:tcPr>
          <w:p w14:paraId="22D3F2F6" w14:textId="77777777" w:rsidR="00707A16" w:rsidRDefault="00707A16"/>
        </w:tc>
      </w:tr>
      <w:tr w:rsidR="00707A16" w14:paraId="1BE488F2" w14:textId="77777777" w:rsidTr="00CE6C35">
        <w:tc>
          <w:tcPr>
            <w:tcW w:w="1696" w:type="dxa"/>
          </w:tcPr>
          <w:p w14:paraId="5658D9B3" w14:textId="77777777" w:rsidR="00707A16" w:rsidRPr="00CE6C35" w:rsidRDefault="00CE6C35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Biodiesel</w:t>
            </w:r>
          </w:p>
          <w:p w14:paraId="278FADE4" w14:textId="0CCC1A90" w:rsidR="00CE6C35" w:rsidRDefault="00CE6C35">
            <w:pPr>
              <w:rPr>
                <w:b/>
                <w:sz w:val="26"/>
                <w:szCs w:val="26"/>
              </w:rPr>
            </w:pPr>
          </w:p>
          <w:p w14:paraId="0D23B66B" w14:textId="2E19F1E0" w:rsidR="001A4130" w:rsidRDefault="001A4130">
            <w:pPr>
              <w:rPr>
                <w:b/>
                <w:sz w:val="26"/>
                <w:szCs w:val="26"/>
              </w:rPr>
            </w:pPr>
          </w:p>
          <w:p w14:paraId="3460F166" w14:textId="0619936D" w:rsidR="001A4130" w:rsidRDefault="001A4130">
            <w:pPr>
              <w:rPr>
                <w:b/>
                <w:sz w:val="26"/>
                <w:szCs w:val="26"/>
              </w:rPr>
            </w:pPr>
          </w:p>
          <w:p w14:paraId="1E396702" w14:textId="77777777" w:rsidR="001A4130" w:rsidRPr="00CE6C35" w:rsidRDefault="001A4130">
            <w:pPr>
              <w:rPr>
                <w:b/>
                <w:sz w:val="26"/>
                <w:szCs w:val="26"/>
              </w:rPr>
            </w:pPr>
          </w:p>
          <w:p w14:paraId="38D7F42D" w14:textId="29A48504" w:rsidR="00CE6C35" w:rsidRPr="00CE6C35" w:rsidRDefault="00CE6C35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4FBF24A9" w14:textId="77777777" w:rsidR="00707A16" w:rsidRDefault="00707A16"/>
        </w:tc>
        <w:tc>
          <w:tcPr>
            <w:tcW w:w="3311" w:type="dxa"/>
          </w:tcPr>
          <w:p w14:paraId="72EE37B7" w14:textId="77777777" w:rsidR="00707A16" w:rsidRDefault="00707A16"/>
        </w:tc>
        <w:tc>
          <w:tcPr>
            <w:tcW w:w="2614" w:type="dxa"/>
          </w:tcPr>
          <w:p w14:paraId="37DC5CE5" w14:textId="77777777" w:rsidR="00707A16" w:rsidRDefault="00707A16"/>
        </w:tc>
      </w:tr>
    </w:tbl>
    <w:p w14:paraId="3BD97F62" w14:textId="41C6607F" w:rsidR="00707A16" w:rsidRPr="001A4130" w:rsidRDefault="001A4130">
      <w:pPr>
        <w:rPr>
          <w:b/>
          <w:sz w:val="28"/>
          <w:szCs w:val="28"/>
        </w:rPr>
      </w:pPr>
      <w:r w:rsidRPr="001A4130">
        <w:rPr>
          <w:b/>
          <w:sz w:val="28"/>
          <w:szCs w:val="28"/>
        </w:rPr>
        <w:lastRenderedPageBreak/>
        <w:t>Solutions</w:t>
      </w:r>
    </w:p>
    <w:p w14:paraId="6C0E99AE" w14:textId="0B3084E3" w:rsidR="001A4130" w:rsidRDefault="001A4130" w:rsidP="001A4130">
      <w:r w:rsidRPr="00CE6C35">
        <w:rPr>
          <w:b/>
          <w:sz w:val="26"/>
          <w:szCs w:val="26"/>
        </w:rPr>
        <w:t>Fossil fuels</w:t>
      </w:r>
      <w:r w:rsidRPr="00CE6C3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</w:t>
      </w:r>
    </w:p>
    <w:p w14:paraId="072A9277" w14:textId="77777777" w:rsidR="001A4130" w:rsidRDefault="001A4130" w:rsidP="001A4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119"/>
        <w:gridCol w:w="3373"/>
      </w:tblGrid>
      <w:tr w:rsidR="001A4130" w14:paraId="2E3175A6" w14:textId="77777777" w:rsidTr="004E5FE1">
        <w:tc>
          <w:tcPr>
            <w:tcW w:w="1696" w:type="dxa"/>
          </w:tcPr>
          <w:p w14:paraId="0741823A" w14:textId="77777777" w:rsidR="001A4130" w:rsidRPr="00CE6C35" w:rsidRDefault="001A4130" w:rsidP="004E5FE1">
            <w:pPr>
              <w:rPr>
                <w:b/>
              </w:rPr>
            </w:pPr>
            <w:r w:rsidRPr="00CE6C35">
              <w:rPr>
                <w:b/>
              </w:rPr>
              <w:t>Coal</w:t>
            </w:r>
          </w:p>
          <w:p w14:paraId="772D97E0" w14:textId="77777777" w:rsidR="001A4130" w:rsidRDefault="001A4130" w:rsidP="004E5FE1"/>
          <w:p w14:paraId="2B285E0B" w14:textId="77777777" w:rsidR="001A4130" w:rsidRDefault="001A4130" w:rsidP="004E5FE1"/>
          <w:p w14:paraId="46AC949A" w14:textId="77777777" w:rsidR="001A4130" w:rsidRDefault="001A4130" w:rsidP="004E5FE1"/>
          <w:p w14:paraId="65CDB228" w14:textId="77777777" w:rsidR="001A4130" w:rsidRDefault="001A4130" w:rsidP="004E5FE1"/>
          <w:p w14:paraId="1F389D0C" w14:textId="77777777" w:rsidR="001A4130" w:rsidRDefault="001A4130" w:rsidP="004E5FE1"/>
          <w:p w14:paraId="59ED9A24" w14:textId="77777777" w:rsidR="001A4130" w:rsidRDefault="001A4130" w:rsidP="004E5FE1"/>
        </w:tc>
        <w:tc>
          <w:tcPr>
            <w:tcW w:w="2268" w:type="dxa"/>
          </w:tcPr>
          <w:p w14:paraId="0975C7A0" w14:textId="77777777" w:rsidR="001A4130" w:rsidRDefault="001A4130" w:rsidP="004E5FE1">
            <w:pPr>
              <w:rPr>
                <w:rFonts w:ascii="Arial Narrow" w:hAnsi="Arial Narrow"/>
              </w:rPr>
            </w:pPr>
            <w:r w:rsidRPr="00CE6C35">
              <w:rPr>
                <w:rFonts w:ascii="Arial Narrow" w:hAnsi="Arial Narrow"/>
              </w:rPr>
              <w:t>Composition and reserves</w:t>
            </w:r>
          </w:p>
          <w:p w14:paraId="0B3F4D8B" w14:textId="2FC052BA" w:rsidR="00AB4A4F" w:rsidRPr="00FB5369" w:rsidRDefault="00FB5369" w:rsidP="004E5FE1">
            <w:pPr>
              <w:rPr>
                <w:rFonts w:ascii="Arial Narrow" w:hAnsi="Arial Narrow"/>
                <w:i/>
              </w:rPr>
            </w:pPr>
            <w:r w:rsidRPr="00FB5369">
              <w:rPr>
                <w:rFonts w:ascii="Arial Narrow" w:hAnsi="Arial Narrow"/>
                <w:i/>
              </w:rPr>
              <w:t>Mainly carbon – formed over millions of years in crust from plant and animal remains</w:t>
            </w:r>
            <w:r w:rsidR="008D76A4">
              <w:rPr>
                <w:rFonts w:ascii="Arial Narrow" w:hAnsi="Arial Narrow"/>
                <w:i/>
              </w:rPr>
              <w:t>. High reserves</w:t>
            </w:r>
          </w:p>
        </w:tc>
        <w:tc>
          <w:tcPr>
            <w:tcW w:w="3119" w:type="dxa"/>
          </w:tcPr>
          <w:p w14:paraId="0337AD93" w14:textId="77777777" w:rsidR="001A4130" w:rsidRDefault="001A4130" w:rsidP="004E5FE1">
            <w:pPr>
              <w:rPr>
                <w:rFonts w:ascii="Arial Narrow" w:hAnsi="Arial Narrow"/>
              </w:rPr>
            </w:pPr>
            <w:r w:rsidRPr="00CE6C35">
              <w:rPr>
                <w:rFonts w:ascii="Arial Narrow" w:hAnsi="Arial Narrow"/>
              </w:rPr>
              <w:t xml:space="preserve">Equations for </w:t>
            </w:r>
            <w:r>
              <w:rPr>
                <w:rFonts w:ascii="Arial Narrow" w:hAnsi="Arial Narrow"/>
              </w:rPr>
              <w:t xml:space="preserve">combustion </w:t>
            </w:r>
            <w:r w:rsidRPr="00CE6C35">
              <w:rPr>
                <w:rFonts w:ascii="Arial Narrow" w:hAnsi="Arial Narrow"/>
              </w:rPr>
              <w:t>and emissions</w:t>
            </w:r>
          </w:p>
          <w:p w14:paraId="25FCA662" w14:textId="59B97B84" w:rsidR="00FB5369" w:rsidRDefault="00FB5369" w:rsidP="004E5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C(</w:t>
            </w:r>
            <w:proofErr w:type="gramStart"/>
            <w:r>
              <w:rPr>
                <w:rFonts w:ascii="Arial Narrow" w:hAnsi="Arial Narrow"/>
              </w:rPr>
              <w:t>s)  +</w:t>
            </w:r>
            <w:proofErr w:type="gramEnd"/>
            <w:r>
              <w:rPr>
                <w:rFonts w:ascii="Arial Narrow" w:hAnsi="Arial Narrow"/>
              </w:rPr>
              <w:t xml:space="preserve">  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(g)  </w:t>
            </w:r>
            <w:r w:rsidRPr="00FB5369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CO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>(g)</w:t>
            </w:r>
          </w:p>
          <w:p w14:paraId="3BC45091" w14:textId="77777777" w:rsidR="00FB5369" w:rsidRDefault="00FB5369" w:rsidP="004E5FE1">
            <w:pPr>
              <w:rPr>
                <w:rFonts w:ascii="Arial Narrow" w:hAnsi="Arial Narrow"/>
              </w:rPr>
            </w:pPr>
          </w:p>
          <w:p w14:paraId="50E1A6FA" w14:textId="638BC08A" w:rsidR="00FB5369" w:rsidRDefault="00FB5369" w:rsidP="004E5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s)  +</w:t>
            </w:r>
            <w:proofErr w:type="gramEnd"/>
            <w:r>
              <w:rPr>
                <w:rFonts w:ascii="Arial Narrow" w:hAnsi="Arial Narrow"/>
              </w:rPr>
              <w:t xml:space="preserve">  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(g)  </w:t>
            </w:r>
            <w:r w:rsidRPr="00FB5369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>(g</w:t>
            </w:r>
            <w:r>
              <w:rPr>
                <w:rFonts w:ascii="Arial Narrow" w:hAnsi="Arial Narrow"/>
              </w:rPr>
              <w:t>)</w:t>
            </w:r>
          </w:p>
          <w:p w14:paraId="63344781" w14:textId="0BBE19FF" w:rsidR="00FB5369" w:rsidRDefault="00FB5369" w:rsidP="004E5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s)  +</w:t>
            </w:r>
            <w:proofErr w:type="gramEnd"/>
            <w:r>
              <w:rPr>
                <w:rFonts w:ascii="Arial Narrow" w:hAnsi="Arial Narrow"/>
              </w:rPr>
              <w:t xml:space="preserve">  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(g)  </w:t>
            </w:r>
            <w:r w:rsidRPr="00FB5369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2N</w:t>
            </w:r>
            <w:r>
              <w:rPr>
                <w:rFonts w:ascii="Arial Narrow" w:hAnsi="Arial Narrow"/>
              </w:rPr>
              <w:t>O(g</w:t>
            </w:r>
            <w:r>
              <w:rPr>
                <w:rFonts w:ascii="Arial Narrow" w:hAnsi="Arial Narrow"/>
              </w:rPr>
              <w:t>)</w:t>
            </w:r>
          </w:p>
          <w:p w14:paraId="168E87A5" w14:textId="4233D685" w:rsidR="00FB5369" w:rsidRPr="00CE6C35" w:rsidRDefault="00FB5369" w:rsidP="004E5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73" w:type="dxa"/>
          </w:tcPr>
          <w:p w14:paraId="263F9D97" w14:textId="77777777" w:rsidR="001A4130" w:rsidRDefault="001A4130" w:rsidP="004E5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is electricity produced?</w:t>
            </w:r>
          </w:p>
          <w:p w14:paraId="50883E7D" w14:textId="77777777" w:rsidR="00FB5369" w:rsidRPr="00FB5369" w:rsidRDefault="00FB5369" w:rsidP="004E5FE1">
            <w:pPr>
              <w:rPr>
                <w:rFonts w:ascii="Arial Narrow" w:hAnsi="Arial Narrow"/>
                <w:i/>
              </w:rPr>
            </w:pPr>
            <w:r w:rsidRPr="00FB5369">
              <w:rPr>
                <w:rFonts w:ascii="Arial Narrow" w:hAnsi="Arial Narrow"/>
                <w:i/>
              </w:rPr>
              <w:t>Thermal energy converted to thermal energy steam to mechanical energy to electrical.</w:t>
            </w:r>
          </w:p>
          <w:p w14:paraId="74F6769E" w14:textId="7CB048A8" w:rsidR="00FB5369" w:rsidRPr="00CE6C35" w:rsidRDefault="00FB5369" w:rsidP="004E5FE1">
            <w:pPr>
              <w:rPr>
                <w:rFonts w:ascii="Arial Narrow" w:hAnsi="Arial Narrow"/>
              </w:rPr>
            </w:pPr>
            <w:r w:rsidRPr="00FB5369">
              <w:rPr>
                <w:rFonts w:ascii="Arial Narrow" w:hAnsi="Arial Narrow"/>
                <w:i/>
              </w:rPr>
              <w:t>The steam turns a turbine in a magnetic field.</w:t>
            </w:r>
          </w:p>
        </w:tc>
      </w:tr>
      <w:tr w:rsidR="001A4130" w14:paraId="332A2EAA" w14:textId="77777777" w:rsidTr="004E5FE1">
        <w:tc>
          <w:tcPr>
            <w:tcW w:w="1696" w:type="dxa"/>
          </w:tcPr>
          <w:p w14:paraId="3A7B2AA9" w14:textId="77777777" w:rsidR="001A4130" w:rsidRPr="00CE6C35" w:rsidRDefault="001A4130" w:rsidP="004E5FE1">
            <w:pPr>
              <w:rPr>
                <w:b/>
              </w:rPr>
            </w:pPr>
            <w:r w:rsidRPr="00CE6C35">
              <w:rPr>
                <w:b/>
              </w:rPr>
              <w:t>Natural gas</w:t>
            </w:r>
          </w:p>
          <w:p w14:paraId="22206891" w14:textId="77777777" w:rsidR="001A4130" w:rsidRDefault="001A4130" w:rsidP="004E5FE1"/>
          <w:p w14:paraId="50584DFA" w14:textId="77777777" w:rsidR="001A4130" w:rsidRDefault="001A4130" w:rsidP="004E5FE1"/>
          <w:p w14:paraId="66B45EB6" w14:textId="77777777" w:rsidR="001A4130" w:rsidRDefault="001A4130" w:rsidP="004E5FE1"/>
          <w:p w14:paraId="30A265BA" w14:textId="77777777" w:rsidR="001A4130" w:rsidRDefault="001A4130" w:rsidP="004E5FE1"/>
          <w:p w14:paraId="612562D7" w14:textId="77777777" w:rsidR="001A4130" w:rsidRDefault="001A4130" w:rsidP="004E5FE1"/>
          <w:p w14:paraId="724DBCE0" w14:textId="77777777" w:rsidR="001A4130" w:rsidRDefault="001A4130" w:rsidP="004E5FE1"/>
        </w:tc>
        <w:tc>
          <w:tcPr>
            <w:tcW w:w="2268" w:type="dxa"/>
          </w:tcPr>
          <w:p w14:paraId="668BCC9C" w14:textId="77777777" w:rsidR="001A4130" w:rsidRDefault="001A4130" w:rsidP="004E5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Sources</w:t>
            </w:r>
          </w:p>
          <w:p w14:paraId="3387F5D6" w14:textId="77777777" w:rsidR="00FB5369" w:rsidRPr="00FB5369" w:rsidRDefault="00FB5369" w:rsidP="004E5FE1">
            <w:pPr>
              <w:rPr>
                <w:rFonts w:ascii="Arial Narrow" w:hAnsi="Arial Narrow"/>
                <w:i/>
              </w:rPr>
            </w:pPr>
            <w:r w:rsidRPr="00FB5369">
              <w:rPr>
                <w:rFonts w:ascii="Arial Narrow" w:hAnsi="Arial Narrow"/>
                <w:i/>
              </w:rPr>
              <w:t>Natural gas deposits</w:t>
            </w:r>
          </w:p>
          <w:p w14:paraId="4CBE4AB3" w14:textId="77777777" w:rsidR="00FB5369" w:rsidRPr="00FB5369" w:rsidRDefault="00FB5369" w:rsidP="004E5FE1">
            <w:pPr>
              <w:rPr>
                <w:rFonts w:ascii="Arial Narrow" w:hAnsi="Arial Narrow"/>
                <w:i/>
              </w:rPr>
            </w:pPr>
            <w:r w:rsidRPr="00FB5369">
              <w:rPr>
                <w:rFonts w:ascii="Arial Narrow" w:hAnsi="Arial Narrow"/>
                <w:i/>
              </w:rPr>
              <w:t>Petroleum deposits</w:t>
            </w:r>
          </w:p>
          <w:p w14:paraId="0BC75F61" w14:textId="77777777" w:rsidR="00FB5369" w:rsidRPr="00FB5369" w:rsidRDefault="00FB5369" w:rsidP="004E5FE1">
            <w:pPr>
              <w:rPr>
                <w:rFonts w:ascii="Arial Narrow" w:hAnsi="Arial Narrow"/>
                <w:i/>
              </w:rPr>
            </w:pPr>
            <w:r w:rsidRPr="00FB5369">
              <w:rPr>
                <w:rFonts w:ascii="Arial Narrow" w:hAnsi="Arial Narrow"/>
                <w:i/>
              </w:rPr>
              <w:t>Coal seam gas</w:t>
            </w:r>
          </w:p>
          <w:p w14:paraId="2B53D75C" w14:textId="492C0E3F" w:rsidR="00FB5369" w:rsidRPr="00CE6C35" w:rsidRDefault="00FB5369" w:rsidP="004E5FE1">
            <w:pPr>
              <w:rPr>
                <w:rFonts w:ascii="Arial Narrow" w:hAnsi="Arial Narrow"/>
              </w:rPr>
            </w:pPr>
            <w:r w:rsidRPr="00FB5369">
              <w:rPr>
                <w:rFonts w:ascii="Arial Narrow" w:hAnsi="Arial Narrow"/>
                <w:i/>
              </w:rPr>
              <w:t>Shale gas</w:t>
            </w:r>
          </w:p>
        </w:tc>
        <w:tc>
          <w:tcPr>
            <w:tcW w:w="3119" w:type="dxa"/>
          </w:tcPr>
          <w:p w14:paraId="2C6FB9A6" w14:textId="77777777" w:rsidR="001A4130" w:rsidRDefault="001A4130" w:rsidP="004E5FE1">
            <w:pPr>
              <w:rPr>
                <w:rFonts w:ascii="Arial Narrow" w:hAnsi="Arial Narrow"/>
              </w:rPr>
            </w:pPr>
            <w:r w:rsidRPr="00CE6C35">
              <w:rPr>
                <w:rFonts w:ascii="Arial Narrow" w:hAnsi="Arial Narrow"/>
              </w:rPr>
              <w:t xml:space="preserve">Equations for </w:t>
            </w:r>
            <w:r>
              <w:rPr>
                <w:rFonts w:ascii="Arial Narrow" w:hAnsi="Arial Narrow"/>
              </w:rPr>
              <w:t xml:space="preserve">combustion </w:t>
            </w:r>
            <w:r w:rsidRPr="00CE6C35">
              <w:rPr>
                <w:rFonts w:ascii="Arial Narrow" w:hAnsi="Arial Narrow"/>
              </w:rPr>
              <w:t>and emissions</w:t>
            </w:r>
            <w:r>
              <w:rPr>
                <w:rFonts w:ascii="Arial Narrow" w:hAnsi="Arial Narrow"/>
              </w:rPr>
              <w:t>.</w:t>
            </w:r>
          </w:p>
          <w:p w14:paraId="29021C6F" w14:textId="77777777" w:rsidR="00FB5369" w:rsidRDefault="00FB5369" w:rsidP="004E5FE1">
            <w:pPr>
              <w:rPr>
                <w:rFonts w:ascii="Arial Narrow" w:hAnsi="Arial Narrow"/>
              </w:rPr>
            </w:pPr>
          </w:p>
          <w:p w14:paraId="5109901C" w14:textId="1B31897E" w:rsidR="00FB5369" w:rsidRDefault="00FB5369" w:rsidP="00FB5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</w:t>
            </w:r>
            <w:r w:rsidRPr="008D76A4">
              <w:rPr>
                <w:rFonts w:ascii="Arial Narrow" w:hAnsi="Arial Narrow"/>
                <w:vertAlign w:val="subscript"/>
              </w:rPr>
              <w:t>4</w:t>
            </w: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g</w:t>
            </w:r>
            <w:r>
              <w:rPr>
                <w:rFonts w:ascii="Arial Narrow" w:hAnsi="Arial Narrow"/>
              </w:rPr>
              <w:t>)</w:t>
            </w:r>
            <w:r w:rsidR="008D76A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>(g)</w:t>
            </w:r>
            <w:r w:rsidRPr="00FB5369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>CO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>(g)</w:t>
            </w:r>
            <w:r>
              <w:rPr>
                <w:rFonts w:ascii="Arial Narrow" w:hAnsi="Arial Narrow"/>
              </w:rPr>
              <w:t>+</w:t>
            </w:r>
            <w:r w:rsidR="008D76A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>O(l)</w:t>
            </w:r>
          </w:p>
          <w:p w14:paraId="66ABC355" w14:textId="39649A99" w:rsidR="00FB5369" w:rsidRDefault="00FB5369" w:rsidP="00FB5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S(</w:t>
            </w:r>
            <w:proofErr w:type="gramStart"/>
            <w:r>
              <w:rPr>
                <w:rFonts w:ascii="Arial Narrow" w:hAnsi="Arial Narrow"/>
              </w:rPr>
              <w:t>s)  +</w:t>
            </w:r>
            <w:proofErr w:type="gramEnd"/>
            <w:r>
              <w:rPr>
                <w:rFonts w:ascii="Arial Narrow" w:hAnsi="Arial Narrow"/>
              </w:rPr>
              <w:t xml:space="preserve">  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(g)  </w:t>
            </w:r>
            <w:r w:rsidRPr="00FB5369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SO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>(g</w:t>
            </w:r>
            <w:r>
              <w:rPr>
                <w:rFonts w:ascii="Arial Narrow" w:hAnsi="Arial Narrow"/>
              </w:rPr>
              <w:t>)</w:t>
            </w:r>
          </w:p>
          <w:p w14:paraId="6671718A" w14:textId="77777777" w:rsidR="00FB5369" w:rsidRDefault="00FB5369" w:rsidP="00FB53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s)  +</w:t>
            </w:r>
            <w:proofErr w:type="gramEnd"/>
            <w:r>
              <w:rPr>
                <w:rFonts w:ascii="Arial Narrow" w:hAnsi="Arial Narrow"/>
              </w:rPr>
              <w:t xml:space="preserve">  O</w:t>
            </w:r>
            <w:r>
              <w:rPr>
                <w:rFonts w:ascii="Arial Narrow" w:hAnsi="Arial Narrow"/>
                <w:vertAlign w:val="subscript"/>
              </w:rPr>
              <w:t>2</w:t>
            </w:r>
            <w:r>
              <w:rPr>
                <w:rFonts w:ascii="Arial Narrow" w:hAnsi="Arial Narrow"/>
              </w:rPr>
              <w:t xml:space="preserve">(g)  </w:t>
            </w:r>
            <w:r w:rsidRPr="00FB5369">
              <w:rPr>
                <w:rFonts w:ascii="Arial Narrow" w:hAnsi="Arial Narrow"/>
              </w:rPr>
              <w:sym w:font="Wingdings" w:char="F0E0"/>
            </w:r>
            <w:r>
              <w:rPr>
                <w:rFonts w:ascii="Arial Narrow" w:hAnsi="Arial Narrow"/>
              </w:rPr>
              <w:t xml:space="preserve"> 2NO(g)</w:t>
            </w:r>
          </w:p>
          <w:p w14:paraId="4A79B32C" w14:textId="47126D91" w:rsidR="00FB5369" w:rsidRPr="00CE6C35" w:rsidRDefault="00FB5369" w:rsidP="004E5FE1">
            <w:pPr>
              <w:rPr>
                <w:rFonts w:ascii="Arial Narrow" w:hAnsi="Arial Narrow"/>
              </w:rPr>
            </w:pPr>
          </w:p>
        </w:tc>
        <w:tc>
          <w:tcPr>
            <w:tcW w:w="3373" w:type="dxa"/>
          </w:tcPr>
          <w:p w14:paraId="06232A4A" w14:textId="77777777" w:rsidR="001A4130" w:rsidRDefault="001A4130" w:rsidP="004E5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is electricity produced?</w:t>
            </w:r>
          </w:p>
          <w:p w14:paraId="16310FED" w14:textId="77777777" w:rsidR="00FB5369" w:rsidRDefault="00FB5369" w:rsidP="004E5FE1">
            <w:pPr>
              <w:rPr>
                <w:rFonts w:ascii="Arial Narrow" w:hAnsi="Arial Narrow"/>
              </w:rPr>
            </w:pPr>
          </w:p>
          <w:p w14:paraId="39DB7527" w14:textId="222DA27F" w:rsidR="00FB5369" w:rsidRPr="00FB5369" w:rsidRDefault="00FB5369" w:rsidP="004E5FE1">
            <w:pPr>
              <w:rPr>
                <w:rFonts w:ascii="Arial Narrow" w:hAnsi="Arial Narrow"/>
                <w:i/>
              </w:rPr>
            </w:pPr>
            <w:r w:rsidRPr="00FB5369">
              <w:rPr>
                <w:rFonts w:ascii="Arial Narrow" w:hAnsi="Arial Narrow"/>
                <w:i/>
              </w:rPr>
              <w:t>Same as for electricity or the expansion of hot gases used to turn the turbine.</w:t>
            </w:r>
          </w:p>
        </w:tc>
      </w:tr>
      <w:tr w:rsidR="001A4130" w14:paraId="03C24C51" w14:textId="77777777" w:rsidTr="004E5FE1">
        <w:tc>
          <w:tcPr>
            <w:tcW w:w="1696" w:type="dxa"/>
          </w:tcPr>
          <w:p w14:paraId="744CECE5" w14:textId="77777777" w:rsidR="001A4130" w:rsidRPr="00CE6C35" w:rsidRDefault="001A4130" w:rsidP="004E5FE1">
            <w:pPr>
              <w:rPr>
                <w:b/>
              </w:rPr>
            </w:pPr>
            <w:r w:rsidRPr="00CE6C35">
              <w:rPr>
                <w:b/>
              </w:rPr>
              <w:t>Oil</w:t>
            </w:r>
          </w:p>
          <w:p w14:paraId="462915C9" w14:textId="77777777" w:rsidR="001A4130" w:rsidRDefault="001A4130" w:rsidP="004E5FE1"/>
          <w:p w14:paraId="31359EF4" w14:textId="77777777" w:rsidR="001A4130" w:rsidRDefault="001A4130" w:rsidP="004E5FE1"/>
          <w:p w14:paraId="711FD5CC" w14:textId="77777777" w:rsidR="001A4130" w:rsidRDefault="001A4130" w:rsidP="004E5FE1"/>
          <w:p w14:paraId="6D59E72C" w14:textId="77777777" w:rsidR="001A4130" w:rsidRDefault="001A4130" w:rsidP="004E5FE1"/>
          <w:p w14:paraId="2D066AC3" w14:textId="77777777" w:rsidR="001A4130" w:rsidRDefault="001A4130" w:rsidP="004E5FE1"/>
          <w:p w14:paraId="6A3A8458" w14:textId="77777777" w:rsidR="001A4130" w:rsidRDefault="001A4130" w:rsidP="004E5FE1"/>
        </w:tc>
        <w:tc>
          <w:tcPr>
            <w:tcW w:w="2268" w:type="dxa"/>
          </w:tcPr>
          <w:p w14:paraId="2D9A5CCD" w14:textId="77777777" w:rsidR="001A4130" w:rsidRDefault="001A4130" w:rsidP="004E5FE1">
            <w:pPr>
              <w:rPr>
                <w:rFonts w:ascii="Arial Narrow" w:hAnsi="Arial Narrow"/>
              </w:rPr>
            </w:pPr>
            <w:r w:rsidRPr="00CE6C35">
              <w:rPr>
                <w:rFonts w:ascii="Arial Narrow" w:hAnsi="Arial Narrow"/>
              </w:rPr>
              <w:t>Composition and reserves</w:t>
            </w:r>
          </w:p>
          <w:p w14:paraId="3491908A" w14:textId="77777777" w:rsidR="008D76A4" w:rsidRDefault="008D76A4" w:rsidP="004E5FE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Mixture of alkanes.</w:t>
            </w:r>
          </w:p>
          <w:p w14:paraId="61F40513" w14:textId="458013F9" w:rsidR="008D76A4" w:rsidRPr="008D76A4" w:rsidRDefault="008D76A4" w:rsidP="004E5FE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Reserves low.</w:t>
            </w:r>
          </w:p>
        </w:tc>
        <w:tc>
          <w:tcPr>
            <w:tcW w:w="3119" w:type="dxa"/>
          </w:tcPr>
          <w:p w14:paraId="3C5F940E" w14:textId="77777777" w:rsidR="001A4130" w:rsidRDefault="001A4130" w:rsidP="004E5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Processing methods.</w:t>
            </w:r>
          </w:p>
          <w:p w14:paraId="0BD66864" w14:textId="77777777" w:rsidR="008D76A4" w:rsidRDefault="008D76A4" w:rsidP="004E5FE1">
            <w:pPr>
              <w:rPr>
                <w:rFonts w:ascii="Arial Narrow" w:hAnsi="Arial Narrow"/>
              </w:rPr>
            </w:pPr>
          </w:p>
          <w:p w14:paraId="69739353" w14:textId="60DCAC3D" w:rsidR="008D76A4" w:rsidRPr="008D76A4" w:rsidRDefault="008D76A4" w:rsidP="004E5FE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Fractional distillation used to separate alkanes into </w:t>
            </w:r>
            <w:proofErr w:type="gramStart"/>
            <w:r>
              <w:rPr>
                <w:rFonts w:ascii="Arial Narrow" w:hAnsi="Arial Narrow"/>
                <w:i/>
              </w:rPr>
              <w:t>useful  fractions</w:t>
            </w:r>
            <w:proofErr w:type="gramEnd"/>
            <w:r>
              <w:rPr>
                <w:rFonts w:ascii="Arial Narrow" w:hAnsi="Arial Narrow"/>
                <w:i/>
              </w:rPr>
              <w:t>. Separated according to boiling points.</w:t>
            </w:r>
          </w:p>
        </w:tc>
        <w:tc>
          <w:tcPr>
            <w:tcW w:w="3373" w:type="dxa"/>
          </w:tcPr>
          <w:p w14:paraId="045308C7" w14:textId="77777777" w:rsidR="001A4130" w:rsidRDefault="001A4130" w:rsidP="004E5F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Uses.</w:t>
            </w:r>
          </w:p>
          <w:p w14:paraId="7168C7C6" w14:textId="77777777" w:rsidR="008D76A4" w:rsidRDefault="008D76A4" w:rsidP="004E5FE1">
            <w:pPr>
              <w:rPr>
                <w:rFonts w:ascii="Arial Narrow" w:hAnsi="Arial Narrow"/>
              </w:rPr>
            </w:pPr>
          </w:p>
          <w:p w14:paraId="11E7C6CC" w14:textId="489AE345" w:rsidR="008D76A4" w:rsidRPr="008D76A4" w:rsidRDefault="008D76A4" w:rsidP="004E5FE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Transport fuels, manufacture of other chemicals</w:t>
            </w:r>
          </w:p>
        </w:tc>
      </w:tr>
    </w:tbl>
    <w:p w14:paraId="4FF6687C" w14:textId="77777777" w:rsidR="001A4130" w:rsidRDefault="001A4130" w:rsidP="001A4130"/>
    <w:p w14:paraId="3B134B91" w14:textId="77777777" w:rsidR="001A4130" w:rsidRDefault="001A4130" w:rsidP="001A4130">
      <w:pPr>
        <w:rPr>
          <w:b/>
          <w:sz w:val="26"/>
          <w:szCs w:val="26"/>
        </w:rPr>
      </w:pPr>
    </w:p>
    <w:p w14:paraId="2DB765EE" w14:textId="3FC4ED0A" w:rsidR="001A4130" w:rsidRPr="001A4130" w:rsidRDefault="001A4130" w:rsidP="001A4130">
      <w:pPr>
        <w:rPr>
          <w:sz w:val="26"/>
          <w:szCs w:val="26"/>
        </w:rPr>
      </w:pPr>
      <w:r w:rsidRPr="00CE6C35">
        <w:rPr>
          <w:b/>
          <w:sz w:val="26"/>
          <w:szCs w:val="26"/>
        </w:rPr>
        <w:t>Renewable fuels</w:t>
      </w:r>
      <w:r>
        <w:rPr>
          <w:b/>
          <w:sz w:val="26"/>
          <w:szCs w:val="26"/>
        </w:rPr>
        <w:t xml:space="preserve">: </w:t>
      </w:r>
      <w:r w:rsidRPr="00CE6C35">
        <w:rPr>
          <w:sz w:val="26"/>
          <w:szCs w:val="26"/>
        </w:rPr>
        <w:t xml:space="preserve">Fuels that </w:t>
      </w:r>
      <w:r w:rsidRPr="00CE6C35">
        <w:rPr>
          <w:b/>
          <w:sz w:val="26"/>
          <w:szCs w:val="26"/>
        </w:rPr>
        <w:t>can</w:t>
      </w:r>
      <w:r w:rsidRPr="00CE6C35">
        <w:rPr>
          <w:sz w:val="26"/>
          <w:szCs w:val="26"/>
        </w:rPr>
        <w:t xml:space="preserve"> be replenished at a sustainable rate.</w:t>
      </w:r>
    </w:p>
    <w:p w14:paraId="6FCE1E12" w14:textId="77777777" w:rsidR="001A4130" w:rsidRDefault="001A4130" w:rsidP="001A4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311"/>
        <w:gridCol w:w="2614"/>
      </w:tblGrid>
      <w:tr w:rsidR="001A4130" w14:paraId="69E8D44A" w14:textId="77777777" w:rsidTr="004E5FE1">
        <w:tc>
          <w:tcPr>
            <w:tcW w:w="1696" w:type="dxa"/>
          </w:tcPr>
          <w:p w14:paraId="516484BC" w14:textId="77777777" w:rsidR="001A4130" w:rsidRDefault="001A4130" w:rsidP="004E5FE1"/>
        </w:tc>
        <w:tc>
          <w:tcPr>
            <w:tcW w:w="2835" w:type="dxa"/>
          </w:tcPr>
          <w:p w14:paraId="1845053A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Structure</w:t>
            </w:r>
          </w:p>
        </w:tc>
        <w:tc>
          <w:tcPr>
            <w:tcW w:w="3311" w:type="dxa"/>
          </w:tcPr>
          <w:p w14:paraId="2AE64F40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Production</w:t>
            </w:r>
          </w:p>
        </w:tc>
        <w:tc>
          <w:tcPr>
            <w:tcW w:w="2614" w:type="dxa"/>
          </w:tcPr>
          <w:p w14:paraId="607B012C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Use</w:t>
            </w:r>
          </w:p>
        </w:tc>
      </w:tr>
      <w:tr w:rsidR="001A4130" w14:paraId="195EC9D5" w14:textId="77777777" w:rsidTr="004E5FE1">
        <w:tc>
          <w:tcPr>
            <w:tcW w:w="1696" w:type="dxa"/>
          </w:tcPr>
          <w:p w14:paraId="24251CE3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Bioethanol</w:t>
            </w:r>
          </w:p>
          <w:p w14:paraId="3ED1E990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</w:p>
          <w:p w14:paraId="15F9FC87" w14:textId="77777777" w:rsidR="001A4130" w:rsidRDefault="001A4130" w:rsidP="004E5FE1">
            <w:pPr>
              <w:rPr>
                <w:b/>
                <w:sz w:val="26"/>
                <w:szCs w:val="26"/>
              </w:rPr>
            </w:pPr>
          </w:p>
          <w:p w14:paraId="325977E6" w14:textId="77777777" w:rsidR="001A4130" w:rsidRDefault="001A4130" w:rsidP="004E5FE1">
            <w:pPr>
              <w:rPr>
                <w:b/>
                <w:sz w:val="26"/>
                <w:szCs w:val="26"/>
              </w:rPr>
            </w:pPr>
          </w:p>
          <w:p w14:paraId="2D597684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</w:p>
          <w:p w14:paraId="5C247620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7DD49119" w14:textId="1364DDB3" w:rsidR="001A4130" w:rsidRDefault="001A4130" w:rsidP="004E5FE1">
            <w:r w:rsidRPr="001A4130">
              <w:rPr>
                <w:noProof/>
              </w:rPr>
              <w:drawing>
                <wp:inline distT="0" distB="0" distL="0" distR="0" wp14:anchorId="080FC8AF" wp14:editId="57B1EDBE">
                  <wp:extent cx="1469571" cy="742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306" cy="74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14:paraId="5ECF665D" w14:textId="37E8DABE" w:rsidR="001A4130" w:rsidRDefault="008D76A4" w:rsidP="004E5FE1">
            <w:r>
              <w:t xml:space="preserve">Carbohydrates </w:t>
            </w:r>
            <w:proofErr w:type="spellStart"/>
            <w:r>
              <w:t>hydrolysed</w:t>
            </w:r>
            <w:proofErr w:type="spellEnd"/>
            <w:r>
              <w:t xml:space="preserve"> to glucose. Glucose fermented by yeast. Sugar cane or wheat husks used.</w:t>
            </w:r>
          </w:p>
        </w:tc>
        <w:tc>
          <w:tcPr>
            <w:tcW w:w="2614" w:type="dxa"/>
          </w:tcPr>
          <w:p w14:paraId="5596E868" w14:textId="27B4A743" w:rsidR="001A4130" w:rsidRDefault="008D76A4" w:rsidP="004E5FE1">
            <w:r>
              <w:t>Blended into petrol or fuel cells</w:t>
            </w:r>
          </w:p>
        </w:tc>
      </w:tr>
      <w:tr w:rsidR="001A4130" w14:paraId="0D02C4B4" w14:textId="77777777" w:rsidTr="004E5FE1">
        <w:tc>
          <w:tcPr>
            <w:tcW w:w="1696" w:type="dxa"/>
          </w:tcPr>
          <w:p w14:paraId="6471A101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Biogas</w:t>
            </w:r>
          </w:p>
          <w:p w14:paraId="763A9F24" w14:textId="77777777" w:rsidR="001A4130" w:rsidRDefault="001A4130" w:rsidP="004E5FE1">
            <w:pPr>
              <w:rPr>
                <w:b/>
                <w:sz w:val="26"/>
                <w:szCs w:val="26"/>
              </w:rPr>
            </w:pPr>
          </w:p>
          <w:p w14:paraId="41F82AFA" w14:textId="77777777" w:rsidR="001A4130" w:rsidRDefault="001A4130" w:rsidP="004E5FE1">
            <w:pPr>
              <w:rPr>
                <w:b/>
                <w:sz w:val="26"/>
                <w:szCs w:val="26"/>
              </w:rPr>
            </w:pPr>
          </w:p>
          <w:p w14:paraId="68959F3F" w14:textId="77777777" w:rsidR="001A4130" w:rsidRDefault="001A4130" w:rsidP="004E5FE1">
            <w:pPr>
              <w:rPr>
                <w:b/>
                <w:sz w:val="26"/>
                <w:szCs w:val="26"/>
              </w:rPr>
            </w:pPr>
          </w:p>
          <w:p w14:paraId="4F0B1957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</w:p>
          <w:p w14:paraId="77D7F632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77D34DA9" w14:textId="77777777" w:rsidR="001A4130" w:rsidRDefault="001A4130" w:rsidP="004E5FE1">
            <w:r w:rsidRPr="001A413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B7913B" wp14:editId="26519EA8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358775</wp:posOffset>
                  </wp:positionV>
                  <wp:extent cx="838200" cy="71286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Approx</w:t>
            </w:r>
            <w:proofErr w:type="spellEnd"/>
            <w:r>
              <w:t>: methane 70%</w:t>
            </w:r>
          </w:p>
          <w:p w14:paraId="6BF17318" w14:textId="269FEDF9" w:rsidR="001A4130" w:rsidRDefault="001A4130" w:rsidP="004E5FE1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  25</w:t>
            </w:r>
            <w:proofErr w:type="gramStart"/>
            <w:r>
              <w:t>%,  H</w:t>
            </w:r>
            <w:r>
              <w:rPr>
                <w:vertAlign w:val="subscript"/>
              </w:rPr>
              <w:t>2</w:t>
            </w:r>
            <w:r>
              <w:t>O</w:t>
            </w:r>
            <w:proofErr w:type="gramEnd"/>
            <w:r>
              <w:t xml:space="preserve"> 3%,</w:t>
            </w:r>
          </w:p>
          <w:p w14:paraId="330CC2F7" w14:textId="75F8E10F" w:rsidR="001A4130" w:rsidRPr="001A4130" w:rsidRDefault="001A4130" w:rsidP="004E5FE1">
            <w:r>
              <w:t>other 2%</w:t>
            </w:r>
          </w:p>
        </w:tc>
        <w:tc>
          <w:tcPr>
            <w:tcW w:w="3311" w:type="dxa"/>
          </w:tcPr>
          <w:p w14:paraId="0BA05FAA" w14:textId="4923F649" w:rsidR="001A4130" w:rsidRDefault="008D76A4" w:rsidP="004E5FE1">
            <w:r>
              <w:t>Anaerobic (no oxygen) decomposition of organic waste such as sewage.</w:t>
            </w:r>
          </w:p>
        </w:tc>
        <w:tc>
          <w:tcPr>
            <w:tcW w:w="2614" w:type="dxa"/>
          </w:tcPr>
          <w:p w14:paraId="2282BFBF" w14:textId="3012F6EB" w:rsidR="001A4130" w:rsidRDefault="008D76A4" w:rsidP="004E5FE1">
            <w:r>
              <w:t>Burnt in generators to produce electrical energy.</w:t>
            </w:r>
          </w:p>
        </w:tc>
      </w:tr>
      <w:tr w:rsidR="001A4130" w14:paraId="69DC547A" w14:textId="77777777" w:rsidTr="004E5FE1">
        <w:tc>
          <w:tcPr>
            <w:tcW w:w="1696" w:type="dxa"/>
          </w:tcPr>
          <w:p w14:paraId="3E40D75A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  <w:r w:rsidRPr="00CE6C35">
              <w:rPr>
                <w:b/>
                <w:sz w:val="26"/>
                <w:szCs w:val="26"/>
              </w:rPr>
              <w:t>Biodiesel</w:t>
            </w:r>
          </w:p>
          <w:p w14:paraId="589266BE" w14:textId="77777777" w:rsidR="001A4130" w:rsidRDefault="001A4130" w:rsidP="004E5FE1">
            <w:pPr>
              <w:rPr>
                <w:b/>
                <w:sz w:val="26"/>
                <w:szCs w:val="26"/>
              </w:rPr>
            </w:pPr>
          </w:p>
          <w:p w14:paraId="037C7911" w14:textId="77777777" w:rsidR="001A4130" w:rsidRDefault="001A4130" w:rsidP="004E5FE1">
            <w:pPr>
              <w:rPr>
                <w:b/>
                <w:sz w:val="26"/>
                <w:szCs w:val="26"/>
              </w:rPr>
            </w:pPr>
          </w:p>
          <w:p w14:paraId="593D462F" w14:textId="77777777" w:rsidR="001A4130" w:rsidRDefault="001A4130" w:rsidP="004E5FE1">
            <w:pPr>
              <w:rPr>
                <w:b/>
                <w:sz w:val="26"/>
                <w:szCs w:val="26"/>
              </w:rPr>
            </w:pPr>
          </w:p>
          <w:p w14:paraId="1EBA5E14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</w:p>
          <w:p w14:paraId="6EB7F968" w14:textId="77777777" w:rsidR="001A4130" w:rsidRPr="00CE6C35" w:rsidRDefault="001A4130" w:rsidP="004E5FE1">
            <w:pPr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14:paraId="7C9D9D30" w14:textId="77777777" w:rsidR="001A4130" w:rsidRDefault="001A4130" w:rsidP="004E5FE1">
            <w:r>
              <w:rPr>
                <w:noProof/>
              </w:rPr>
              <w:drawing>
                <wp:inline distT="0" distB="0" distL="0" distR="0" wp14:anchorId="08CE94C5" wp14:editId="5B69DBAA">
                  <wp:extent cx="1503154" cy="3873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56" cy="3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02CBD" w14:textId="77777777" w:rsidR="001A4130" w:rsidRDefault="001A4130" w:rsidP="004E5FE1"/>
          <w:p w14:paraId="22E80A50" w14:textId="2E4D003F" w:rsidR="001A4130" w:rsidRDefault="001A4130" w:rsidP="004E5FE1">
            <w:r>
              <w:t>Ester: methanol + fatty acid</w:t>
            </w:r>
          </w:p>
        </w:tc>
        <w:tc>
          <w:tcPr>
            <w:tcW w:w="3311" w:type="dxa"/>
          </w:tcPr>
          <w:p w14:paraId="3AE05888" w14:textId="5C4F2556" w:rsidR="001A4130" w:rsidRDefault="008D76A4" w:rsidP="004E5FE1">
            <w:r>
              <w:t>Transesterification of fatty acids and glycerol.</w:t>
            </w:r>
          </w:p>
        </w:tc>
        <w:tc>
          <w:tcPr>
            <w:tcW w:w="2614" w:type="dxa"/>
          </w:tcPr>
          <w:p w14:paraId="4BB13F75" w14:textId="197C1E7C" w:rsidR="001A4130" w:rsidRDefault="008D76A4" w:rsidP="004E5FE1">
            <w:r>
              <w:t>Blended with diesel or used as a diesel fuel in a pure state.</w:t>
            </w:r>
          </w:p>
        </w:tc>
      </w:tr>
    </w:tbl>
    <w:p w14:paraId="7270AF2A" w14:textId="77777777" w:rsidR="001A4130" w:rsidRDefault="001A4130">
      <w:bookmarkStart w:id="0" w:name="_GoBack"/>
      <w:bookmarkEnd w:id="0"/>
    </w:p>
    <w:sectPr w:rsidR="001A4130" w:rsidSect="00220A99">
      <w:footerReference w:type="default" r:id="rId10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2F841" w14:textId="77777777" w:rsidR="00A335D2" w:rsidRDefault="00A335D2" w:rsidP="00220A99">
      <w:r>
        <w:separator/>
      </w:r>
    </w:p>
  </w:endnote>
  <w:endnote w:type="continuationSeparator" w:id="0">
    <w:p w14:paraId="1A12158F" w14:textId="77777777" w:rsidR="00A335D2" w:rsidRDefault="00A335D2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A69A" w14:textId="77777777" w:rsidR="00E74501" w:rsidRDefault="00E74501">
    <w:pPr>
      <w:pStyle w:val="Footer"/>
    </w:pPr>
    <w:r>
      <w:t>© RIM POShea2017</w:t>
    </w:r>
  </w:p>
  <w:p w14:paraId="1DDB40BB" w14:textId="77777777" w:rsidR="00E74501" w:rsidRDefault="00E7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57F1" w14:textId="77777777" w:rsidR="00A335D2" w:rsidRDefault="00A335D2" w:rsidP="00220A99">
      <w:r>
        <w:separator/>
      </w:r>
    </w:p>
  </w:footnote>
  <w:footnote w:type="continuationSeparator" w:id="0">
    <w:p w14:paraId="4DE9D4C8" w14:textId="77777777" w:rsidR="00A335D2" w:rsidRDefault="00A335D2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8E2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4C3"/>
    <w:multiLevelType w:val="hybridMultilevel"/>
    <w:tmpl w:val="25E2C4C8"/>
    <w:lvl w:ilvl="0" w:tplc="E8CC58E8">
      <w:start w:val="1"/>
      <w:numFmt w:val="lowerLetter"/>
      <w:lvlText w:val="%1."/>
      <w:lvlJc w:val="left"/>
      <w:pPr>
        <w:ind w:left="1494" w:hanging="360"/>
      </w:pPr>
      <w:rPr>
        <w:rFonts w:hint="default"/>
        <w:b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259F07CE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D6"/>
    <w:multiLevelType w:val="hybridMultilevel"/>
    <w:tmpl w:val="2C5E7E3E"/>
    <w:lvl w:ilvl="0" w:tplc="A6245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61031"/>
    <w:multiLevelType w:val="hybridMultilevel"/>
    <w:tmpl w:val="5D306DFC"/>
    <w:lvl w:ilvl="0" w:tplc="F9C80A88">
      <w:start w:val="1"/>
      <w:numFmt w:val="lowerLetter"/>
      <w:lvlText w:val="%1."/>
      <w:lvlJc w:val="left"/>
      <w:pPr>
        <w:ind w:left="43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E1659"/>
    <w:multiLevelType w:val="hybridMultilevel"/>
    <w:tmpl w:val="58E6DB24"/>
    <w:lvl w:ilvl="0" w:tplc="8E2496D6">
      <w:start w:val="1"/>
      <w:numFmt w:val="lowerLetter"/>
      <w:lvlText w:val="%1."/>
      <w:lvlJc w:val="left"/>
      <w:pPr>
        <w:ind w:left="43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50" w:hanging="360"/>
      </w:pPr>
    </w:lvl>
    <w:lvl w:ilvl="2" w:tplc="0C09001B" w:tentative="1">
      <w:start w:val="1"/>
      <w:numFmt w:val="lowerRoman"/>
      <w:lvlText w:val="%3."/>
      <w:lvlJc w:val="right"/>
      <w:pPr>
        <w:ind w:left="1870" w:hanging="180"/>
      </w:pPr>
    </w:lvl>
    <w:lvl w:ilvl="3" w:tplc="0C09000F" w:tentative="1">
      <w:start w:val="1"/>
      <w:numFmt w:val="decimal"/>
      <w:lvlText w:val="%4."/>
      <w:lvlJc w:val="left"/>
      <w:pPr>
        <w:ind w:left="2590" w:hanging="360"/>
      </w:pPr>
    </w:lvl>
    <w:lvl w:ilvl="4" w:tplc="0C090019" w:tentative="1">
      <w:start w:val="1"/>
      <w:numFmt w:val="lowerLetter"/>
      <w:lvlText w:val="%5."/>
      <w:lvlJc w:val="left"/>
      <w:pPr>
        <w:ind w:left="3310" w:hanging="360"/>
      </w:pPr>
    </w:lvl>
    <w:lvl w:ilvl="5" w:tplc="0C09001B" w:tentative="1">
      <w:start w:val="1"/>
      <w:numFmt w:val="lowerRoman"/>
      <w:lvlText w:val="%6."/>
      <w:lvlJc w:val="right"/>
      <w:pPr>
        <w:ind w:left="4030" w:hanging="180"/>
      </w:pPr>
    </w:lvl>
    <w:lvl w:ilvl="6" w:tplc="0C09000F" w:tentative="1">
      <w:start w:val="1"/>
      <w:numFmt w:val="decimal"/>
      <w:lvlText w:val="%7."/>
      <w:lvlJc w:val="left"/>
      <w:pPr>
        <w:ind w:left="4750" w:hanging="360"/>
      </w:pPr>
    </w:lvl>
    <w:lvl w:ilvl="7" w:tplc="0C090019" w:tentative="1">
      <w:start w:val="1"/>
      <w:numFmt w:val="lowerLetter"/>
      <w:lvlText w:val="%8."/>
      <w:lvlJc w:val="left"/>
      <w:pPr>
        <w:ind w:left="5470" w:hanging="360"/>
      </w:pPr>
    </w:lvl>
    <w:lvl w:ilvl="8" w:tplc="0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03CC"/>
    <w:multiLevelType w:val="hybridMultilevel"/>
    <w:tmpl w:val="B6B4888C"/>
    <w:lvl w:ilvl="0" w:tplc="433CB4B2">
      <w:start w:val="1"/>
      <w:numFmt w:val="bullet"/>
      <w:lvlText w:val="-"/>
      <w:lvlJc w:val="left"/>
      <w:pPr>
        <w:ind w:left="8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4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15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07"/>
    <w:rsid w:val="00053110"/>
    <w:rsid w:val="001260C9"/>
    <w:rsid w:val="00132551"/>
    <w:rsid w:val="001376B0"/>
    <w:rsid w:val="001A4130"/>
    <w:rsid w:val="00220A99"/>
    <w:rsid w:val="002430F8"/>
    <w:rsid w:val="00390A0D"/>
    <w:rsid w:val="003978B5"/>
    <w:rsid w:val="003A5727"/>
    <w:rsid w:val="003B2508"/>
    <w:rsid w:val="00440C2C"/>
    <w:rsid w:val="004775BD"/>
    <w:rsid w:val="004D5792"/>
    <w:rsid w:val="00564ADF"/>
    <w:rsid w:val="007048A2"/>
    <w:rsid w:val="00707A16"/>
    <w:rsid w:val="00720759"/>
    <w:rsid w:val="00730642"/>
    <w:rsid w:val="007E22E6"/>
    <w:rsid w:val="007F5C01"/>
    <w:rsid w:val="00824E0D"/>
    <w:rsid w:val="0082528E"/>
    <w:rsid w:val="008370D6"/>
    <w:rsid w:val="008A2F93"/>
    <w:rsid w:val="008D76A4"/>
    <w:rsid w:val="0090322A"/>
    <w:rsid w:val="009F7A07"/>
    <w:rsid w:val="00A335D2"/>
    <w:rsid w:val="00AA2CF6"/>
    <w:rsid w:val="00AB4A4F"/>
    <w:rsid w:val="00BA7457"/>
    <w:rsid w:val="00BC0BCC"/>
    <w:rsid w:val="00BD2864"/>
    <w:rsid w:val="00BE32D9"/>
    <w:rsid w:val="00BF3E72"/>
    <w:rsid w:val="00CE6C35"/>
    <w:rsid w:val="00CF37FC"/>
    <w:rsid w:val="00DF75F8"/>
    <w:rsid w:val="00E044C4"/>
    <w:rsid w:val="00E228AB"/>
    <w:rsid w:val="00E74501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7765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  <w:style w:type="table" w:styleId="TableGrid">
    <w:name w:val="Table Grid"/>
    <w:basedOn w:val="TableNormal"/>
    <w:uiPriority w:val="39"/>
    <w:rsid w:val="0070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4</cp:revision>
  <dcterms:created xsi:type="dcterms:W3CDTF">2018-09-16T02:06:00Z</dcterms:created>
  <dcterms:modified xsi:type="dcterms:W3CDTF">2018-09-16T05:15:00Z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