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5BFF" w14:textId="4569B3CB" w:rsidR="00EE30EB" w:rsidRPr="00F648F6" w:rsidRDefault="00EE30EB">
      <w:pPr>
        <w:rPr>
          <w:b/>
          <w:bCs/>
          <w:sz w:val="30"/>
          <w:szCs w:val="30"/>
          <w:u w:val="single"/>
        </w:rPr>
      </w:pPr>
      <w:r w:rsidRPr="00F648F6">
        <w:rPr>
          <w:b/>
          <w:bCs/>
          <w:sz w:val="30"/>
          <w:szCs w:val="30"/>
          <w:u w:val="single"/>
        </w:rPr>
        <w:t>Unit 3-4 SAC discussion</w:t>
      </w:r>
    </w:p>
    <w:p w14:paraId="7581EE45" w14:textId="37E2B357" w:rsidR="00F648F6" w:rsidRDefault="00F648F6">
      <w:r w:rsidRPr="005F581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E5EFF9" wp14:editId="0302582A">
                <wp:simplePos x="0" y="0"/>
                <wp:positionH relativeFrom="column">
                  <wp:posOffset>-212090</wp:posOffset>
                </wp:positionH>
                <wp:positionV relativeFrom="paragraph">
                  <wp:posOffset>307975</wp:posOffset>
                </wp:positionV>
                <wp:extent cx="6613313" cy="3719195"/>
                <wp:effectExtent l="0" t="0" r="1651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313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4C029" w14:textId="77777777" w:rsidR="00F648F6" w:rsidRPr="00656429" w:rsidRDefault="00F648F6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656429">
                              <w:rPr>
                                <w:sz w:val="36"/>
                                <w:szCs w:val="36"/>
                              </w:rPr>
                              <w:t>Should not be tests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57CD0DD" w14:textId="0A0000A1" w:rsidR="00F648F6" w:rsidRPr="00656429" w:rsidRDefault="005F5817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Each task should only assess </w:t>
                            </w:r>
                            <w:r w:rsidR="004D3694">
                              <w:rPr>
                                <w:sz w:val="36"/>
                                <w:szCs w:val="36"/>
                              </w:rPr>
                              <w:t>concepts found in that AOS.</w:t>
                            </w:r>
                          </w:p>
                          <w:p w14:paraId="3065A4C0" w14:textId="77777777" w:rsidR="00F648F6" w:rsidRPr="00656429" w:rsidRDefault="00F648F6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656429">
                              <w:rPr>
                                <w:sz w:val="36"/>
                                <w:szCs w:val="36"/>
                              </w:rPr>
                              <w:t>Don’t have to address all Key Skills</w:t>
                            </w:r>
                          </w:p>
                          <w:p w14:paraId="466E13E5" w14:textId="5EB681C7" w:rsidR="00F648F6" w:rsidRPr="00656429" w:rsidRDefault="004D3694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You have 4 types of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task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to choose from and each task needs to </w:t>
                            </w:r>
                            <w:r w:rsidR="001302BB">
                              <w:rPr>
                                <w:sz w:val="36"/>
                                <w:szCs w:val="36"/>
                              </w:rPr>
                              <w:t>be a different one of these four categories.</w:t>
                            </w:r>
                          </w:p>
                          <w:p w14:paraId="07FE103C" w14:textId="2C59FB8E" w:rsidR="00F648F6" w:rsidRPr="00656429" w:rsidRDefault="00F648F6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656429">
                              <w:rPr>
                                <w:sz w:val="36"/>
                                <w:szCs w:val="36"/>
                              </w:rPr>
                              <w:t xml:space="preserve">It will be difficult to decide which category a task belongs to but that does not matter </w:t>
                            </w:r>
                            <w:proofErr w:type="spellStart"/>
                            <w:r w:rsidRPr="00656429">
                              <w:rPr>
                                <w:sz w:val="36"/>
                                <w:szCs w:val="36"/>
                              </w:rPr>
                              <w:t>eg</w:t>
                            </w:r>
                            <w:proofErr w:type="spellEnd"/>
                            <w:r w:rsidRPr="00656429">
                              <w:rPr>
                                <w:sz w:val="36"/>
                                <w:szCs w:val="36"/>
                              </w:rPr>
                              <w:t xml:space="preserve"> a set of experiments on </w:t>
                            </w:r>
                            <w:r w:rsidR="001302BB">
                              <w:rPr>
                                <w:sz w:val="36"/>
                                <w:szCs w:val="36"/>
                              </w:rPr>
                              <w:t>galvanic cells</w:t>
                            </w:r>
                            <w:r w:rsidRPr="00656429">
                              <w:rPr>
                                <w:sz w:val="36"/>
                                <w:szCs w:val="36"/>
                              </w:rPr>
                              <w:t xml:space="preserve"> could lead to </w:t>
                            </w:r>
                            <w:r w:rsidR="001302BB">
                              <w:rPr>
                                <w:sz w:val="36"/>
                                <w:szCs w:val="36"/>
                              </w:rPr>
                              <w:t xml:space="preserve">problem solving or comparison of </w:t>
                            </w:r>
                            <w:r w:rsidR="003B2906">
                              <w:rPr>
                                <w:sz w:val="36"/>
                                <w:szCs w:val="36"/>
                              </w:rPr>
                              <w:t>experiments or data generation.</w:t>
                            </w:r>
                          </w:p>
                          <w:p w14:paraId="38C191AF" w14:textId="77777777" w:rsidR="00F648F6" w:rsidRPr="00656429" w:rsidRDefault="00F648F6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656429">
                              <w:rPr>
                                <w:sz w:val="36"/>
                                <w:szCs w:val="36"/>
                              </w:rPr>
                              <w:t>Don’t use commercial work without adaptation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4FEAFC7" w14:textId="77777777" w:rsidR="00F648F6" w:rsidRPr="00656429" w:rsidRDefault="00F648F6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656429">
                              <w:rPr>
                                <w:sz w:val="36"/>
                                <w:szCs w:val="36"/>
                              </w:rPr>
                              <w:t>Give the students clear details beforehand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9AA50E3" w14:textId="77777777" w:rsidR="00F648F6" w:rsidRPr="00656429" w:rsidRDefault="00F648F6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656429">
                              <w:rPr>
                                <w:sz w:val="36"/>
                                <w:szCs w:val="36"/>
                              </w:rPr>
                              <w:t>Assessment must be transparent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5EE0E60" w14:textId="77777777" w:rsidR="00F648F6" w:rsidRPr="00656429" w:rsidRDefault="00F648F6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656429">
                              <w:rPr>
                                <w:sz w:val="36"/>
                                <w:szCs w:val="36"/>
                              </w:rPr>
                              <w:t>Do things that are useful and interesting.</w:t>
                            </w:r>
                          </w:p>
                          <w:p w14:paraId="58AA40A8" w14:textId="77777777" w:rsidR="00F648F6" w:rsidRPr="00656429" w:rsidRDefault="00F648F6" w:rsidP="00F648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6429">
                              <w:rPr>
                                <w:color w:val="FF0000"/>
                                <w:sz w:val="36"/>
                                <w:szCs w:val="36"/>
                              </w:rPr>
                              <w:t>Unit 1-2 SACs</w:t>
                            </w:r>
                          </w:p>
                          <w:p w14:paraId="167F4753" w14:textId="77777777" w:rsidR="00F648F6" w:rsidRPr="00656429" w:rsidRDefault="00F648F6" w:rsidP="00F648F6">
                            <w:pPr>
                              <w:pStyle w:val="ListParagraph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6429">
                              <w:rPr>
                                <w:color w:val="FF0000"/>
                                <w:sz w:val="36"/>
                                <w:szCs w:val="36"/>
                              </w:rPr>
                              <w:t>Can be assessed as S/</w:t>
                            </w:r>
                            <w:proofErr w:type="gramStart"/>
                            <w:r w:rsidRPr="00656429">
                              <w:rPr>
                                <w:color w:val="FF0000"/>
                                <w:sz w:val="36"/>
                                <w:szCs w:val="36"/>
                              </w:rPr>
                              <w:t>N  =</w:t>
                            </w:r>
                            <w:proofErr w:type="gramEnd"/>
                            <w:r w:rsidRPr="00656429">
                              <w:rPr>
                                <w:color w:val="FF0000"/>
                                <w:sz w:val="36"/>
                                <w:szCs w:val="36"/>
                              </w:rPr>
                              <w:t>&gt; infographics are fine</w:t>
                            </w:r>
                          </w:p>
                          <w:p w14:paraId="2BDFE9E9" w14:textId="77777777" w:rsidR="00F648F6" w:rsidRPr="0083625A" w:rsidRDefault="00F648F6" w:rsidP="00F64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5E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pt;margin-top:24.25pt;width:520.75pt;height:292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">
                <v:textbox>
                  <w:txbxContent>
                    <w:p w14:paraId="71F4C029" w14:textId="77777777" w:rsidR="00F648F6" w:rsidRPr="00656429" w:rsidRDefault="00F648F6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656429">
                        <w:rPr>
                          <w:sz w:val="36"/>
                          <w:szCs w:val="36"/>
                        </w:rPr>
                        <w:t>Should not be tests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557CD0DD" w14:textId="0A0000A1" w:rsidR="00F648F6" w:rsidRPr="00656429" w:rsidRDefault="005F5817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Each task should only assess </w:t>
                      </w:r>
                      <w:r w:rsidR="004D3694">
                        <w:rPr>
                          <w:sz w:val="36"/>
                          <w:szCs w:val="36"/>
                        </w:rPr>
                        <w:t>concepts found in that AOS.</w:t>
                      </w:r>
                    </w:p>
                    <w:p w14:paraId="3065A4C0" w14:textId="77777777" w:rsidR="00F648F6" w:rsidRPr="00656429" w:rsidRDefault="00F648F6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656429">
                        <w:rPr>
                          <w:sz w:val="36"/>
                          <w:szCs w:val="36"/>
                        </w:rPr>
                        <w:t>Don’t have to address all Key Skills</w:t>
                      </w:r>
                    </w:p>
                    <w:p w14:paraId="466E13E5" w14:textId="5EB681C7" w:rsidR="00F648F6" w:rsidRPr="00656429" w:rsidRDefault="004D3694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You have 4 types of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task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to choose from and each task needs to </w:t>
                      </w:r>
                      <w:r w:rsidR="001302BB">
                        <w:rPr>
                          <w:sz w:val="36"/>
                          <w:szCs w:val="36"/>
                        </w:rPr>
                        <w:t>be a different one of these four categories.</w:t>
                      </w:r>
                    </w:p>
                    <w:p w14:paraId="07FE103C" w14:textId="2C59FB8E" w:rsidR="00F648F6" w:rsidRPr="00656429" w:rsidRDefault="00F648F6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656429">
                        <w:rPr>
                          <w:sz w:val="36"/>
                          <w:szCs w:val="36"/>
                        </w:rPr>
                        <w:t xml:space="preserve">It will be difficult to decide which category a task belongs to but that does not matter </w:t>
                      </w:r>
                      <w:proofErr w:type="spellStart"/>
                      <w:r w:rsidRPr="00656429">
                        <w:rPr>
                          <w:sz w:val="36"/>
                          <w:szCs w:val="36"/>
                        </w:rPr>
                        <w:t>eg</w:t>
                      </w:r>
                      <w:proofErr w:type="spellEnd"/>
                      <w:r w:rsidRPr="00656429">
                        <w:rPr>
                          <w:sz w:val="36"/>
                          <w:szCs w:val="36"/>
                        </w:rPr>
                        <w:t xml:space="preserve"> a set of experiments on </w:t>
                      </w:r>
                      <w:r w:rsidR="001302BB">
                        <w:rPr>
                          <w:sz w:val="36"/>
                          <w:szCs w:val="36"/>
                        </w:rPr>
                        <w:t>galvanic cells</w:t>
                      </w:r>
                      <w:r w:rsidRPr="00656429">
                        <w:rPr>
                          <w:sz w:val="36"/>
                          <w:szCs w:val="36"/>
                        </w:rPr>
                        <w:t xml:space="preserve"> could lead to </w:t>
                      </w:r>
                      <w:r w:rsidR="001302BB">
                        <w:rPr>
                          <w:sz w:val="36"/>
                          <w:szCs w:val="36"/>
                        </w:rPr>
                        <w:t xml:space="preserve">problem solving or comparison of </w:t>
                      </w:r>
                      <w:r w:rsidR="003B2906">
                        <w:rPr>
                          <w:sz w:val="36"/>
                          <w:szCs w:val="36"/>
                        </w:rPr>
                        <w:t>experiments or data generation.</w:t>
                      </w:r>
                    </w:p>
                    <w:p w14:paraId="38C191AF" w14:textId="77777777" w:rsidR="00F648F6" w:rsidRPr="00656429" w:rsidRDefault="00F648F6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656429">
                        <w:rPr>
                          <w:sz w:val="36"/>
                          <w:szCs w:val="36"/>
                        </w:rPr>
                        <w:t>Don’t use commercial work without adaptation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74FEAFC7" w14:textId="77777777" w:rsidR="00F648F6" w:rsidRPr="00656429" w:rsidRDefault="00F648F6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656429">
                        <w:rPr>
                          <w:sz w:val="36"/>
                          <w:szCs w:val="36"/>
                        </w:rPr>
                        <w:t>Give the students clear details beforehand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69AA50E3" w14:textId="77777777" w:rsidR="00F648F6" w:rsidRPr="00656429" w:rsidRDefault="00F648F6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656429">
                        <w:rPr>
                          <w:sz w:val="36"/>
                          <w:szCs w:val="36"/>
                        </w:rPr>
                        <w:t>Assessment must be transparent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45EE0E60" w14:textId="77777777" w:rsidR="00F648F6" w:rsidRPr="00656429" w:rsidRDefault="00F648F6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656429">
                        <w:rPr>
                          <w:sz w:val="36"/>
                          <w:szCs w:val="36"/>
                        </w:rPr>
                        <w:t>Do things that are useful and interesting.</w:t>
                      </w:r>
                    </w:p>
                    <w:p w14:paraId="58AA40A8" w14:textId="77777777" w:rsidR="00F648F6" w:rsidRPr="00656429" w:rsidRDefault="00F648F6" w:rsidP="00F648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656429">
                        <w:rPr>
                          <w:color w:val="FF0000"/>
                          <w:sz w:val="36"/>
                          <w:szCs w:val="36"/>
                        </w:rPr>
                        <w:t>Unit 1-2 SACs</w:t>
                      </w:r>
                    </w:p>
                    <w:p w14:paraId="167F4753" w14:textId="77777777" w:rsidR="00F648F6" w:rsidRPr="00656429" w:rsidRDefault="00F648F6" w:rsidP="00F648F6">
                      <w:pPr>
                        <w:pStyle w:val="ListParagraph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656429">
                        <w:rPr>
                          <w:color w:val="FF0000"/>
                          <w:sz w:val="36"/>
                          <w:szCs w:val="36"/>
                        </w:rPr>
                        <w:t>Can be assessed as S/</w:t>
                      </w:r>
                      <w:proofErr w:type="gramStart"/>
                      <w:r w:rsidRPr="00656429">
                        <w:rPr>
                          <w:color w:val="FF0000"/>
                          <w:sz w:val="36"/>
                          <w:szCs w:val="36"/>
                        </w:rPr>
                        <w:t>N  =</w:t>
                      </w:r>
                      <w:proofErr w:type="gramEnd"/>
                      <w:r w:rsidRPr="00656429">
                        <w:rPr>
                          <w:color w:val="FF0000"/>
                          <w:sz w:val="36"/>
                          <w:szCs w:val="36"/>
                        </w:rPr>
                        <w:t>&gt; infographics are fine</w:t>
                      </w:r>
                    </w:p>
                    <w:p w14:paraId="2BDFE9E9" w14:textId="77777777" w:rsidR="00F648F6" w:rsidRPr="0083625A" w:rsidRDefault="00F648F6" w:rsidP="00F64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5817" w:rsidRPr="005F5817">
        <w:rPr>
          <w:b/>
          <w:bCs/>
          <w:sz w:val="28"/>
          <w:szCs w:val="28"/>
        </w:rPr>
        <w:t>SAC s in general</w:t>
      </w:r>
      <w:r w:rsidR="005F5817">
        <w:t xml:space="preserve"> - </w:t>
      </w:r>
    </w:p>
    <w:p w14:paraId="28E85C67" w14:textId="14D5BDA4" w:rsidR="00F648F6" w:rsidRPr="00F94B04" w:rsidRDefault="00F648F6">
      <w:pPr>
        <w:rPr>
          <w:sz w:val="28"/>
          <w:szCs w:val="28"/>
        </w:rPr>
      </w:pPr>
    </w:p>
    <w:p w14:paraId="340B0E82" w14:textId="3A1B7E8A" w:rsidR="006F69FD" w:rsidRPr="00F94B04" w:rsidRDefault="003B2906">
      <w:pPr>
        <w:rPr>
          <w:sz w:val="28"/>
          <w:szCs w:val="28"/>
        </w:rPr>
      </w:pPr>
      <w:r w:rsidRPr="00F94B04">
        <w:rPr>
          <w:sz w:val="28"/>
          <w:szCs w:val="28"/>
        </w:rPr>
        <w:t>The four cate</w:t>
      </w:r>
      <w:r w:rsidR="00F94B04" w:rsidRPr="00F94B04">
        <w:rPr>
          <w:sz w:val="28"/>
          <w:szCs w:val="28"/>
        </w:rPr>
        <w:t xml:space="preserve">gories you have to choose from </w:t>
      </w:r>
      <w:proofErr w:type="gramStart"/>
      <w:r w:rsidR="00F94B04" w:rsidRPr="00F94B04">
        <w:rPr>
          <w:sz w:val="28"/>
          <w:szCs w:val="28"/>
        </w:rPr>
        <w:t>are</w:t>
      </w:r>
      <w:proofErr w:type="gramEnd"/>
      <w:r w:rsidR="00F94B04" w:rsidRPr="00F94B04">
        <w:rPr>
          <w:sz w:val="28"/>
          <w:szCs w:val="28"/>
        </w:rPr>
        <w:t xml:space="preserve"> </w:t>
      </w:r>
    </w:p>
    <w:p w14:paraId="486F4AFB" w14:textId="77777777" w:rsidR="00FB32C3" w:rsidRPr="005416FA" w:rsidRDefault="00FB32C3" w:rsidP="00FB32C3">
      <w:pPr>
        <w:pStyle w:val="VCAAtablecondensed"/>
        <w:spacing w:before="60"/>
        <w:rPr>
          <w:szCs w:val="20"/>
          <w:lang w:val="en-AU"/>
        </w:rPr>
      </w:pPr>
      <w:r w:rsidRPr="005416FA">
        <w:rPr>
          <w:szCs w:val="20"/>
          <w:lang w:val="en-AU"/>
        </w:rPr>
        <w:t xml:space="preserve">For each outcome, one task selected from: </w:t>
      </w:r>
    </w:p>
    <w:p w14:paraId="709C59FE" w14:textId="77777777" w:rsidR="00FB32C3" w:rsidRDefault="00FB32C3" w:rsidP="00FB32C3">
      <w:pPr>
        <w:pStyle w:val="VCAAtablecondensedbullet"/>
        <w:rPr>
          <w:lang w:val="en-AU"/>
        </w:rPr>
      </w:pPr>
      <w:r w:rsidRPr="005416FA">
        <w:rPr>
          <w:lang w:val="en-AU"/>
        </w:rPr>
        <w:t>comparison and evaluation of chemical concepts, methodologies and methods, and findings from at least two practical activities</w:t>
      </w:r>
    </w:p>
    <w:p w14:paraId="01FA90F0" w14:textId="37BA9A07" w:rsidR="003220E6" w:rsidRPr="002C4EA4" w:rsidRDefault="002C4EA4" w:rsidP="003220E6">
      <w:pPr>
        <w:pStyle w:val="VCAAtablecondensedbullet"/>
        <w:numPr>
          <w:ilvl w:val="0"/>
          <w:numId w:val="0"/>
        </w:numPr>
        <w:ind w:left="425"/>
        <w:rPr>
          <w:b/>
          <w:bCs/>
          <w:i/>
          <w:iCs/>
          <w:lang w:val="en-AU"/>
        </w:rPr>
      </w:pPr>
      <w:r w:rsidRPr="002C4EA4">
        <w:rPr>
          <w:b/>
          <w:bCs/>
          <w:i/>
          <w:iCs/>
          <w:lang w:val="en-AU"/>
        </w:rPr>
        <w:t xml:space="preserve">English translation: </w:t>
      </w:r>
      <w:r w:rsidR="00861E6D" w:rsidRPr="002C4EA4">
        <w:rPr>
          <w:b/>
          <w:bCs/>
          <w:i/>
          <w:iCs/>
          <w:lang w:val="en-AU"/>
        </w:rPr>
        <w:t xml:space="preserve">Find </w:t>
      </w:r>
      <w:r w:rsidR="00190B92" w:rsidRPr="002C4EA4">
        <w:rPr>
          <w:b/>
          <w:bCs/>
          <w:i/>
          <w:iCs/>
          <w:lang w:val="en-AU"/>
        </w:rPr>
        <w:t xml:space="preserve">related </w:t>
      </w:r>
      <w:r w:rsidR="006F6C4C" w:rsidRPr="002C4EA4">
        <w:rPr>
          <w:b/>
          <w:bCs/>
          <w:i/>
          <w:iCs/>
          <w:lang w:val="en-AU"/>
        </w:rPr>
        <w:t xml:space="preserve">experiments and look for links between </w:t>
      </w:r>
      <w:proofErr w:type="gramStart"/>
      <w:r w:rsidR="006F6C4C" w:rsidRPr="002C4EA4">
        <w:rPr>
          <w:b/>
          <w:bCs/>
          <w:i/>
          <w:iCs/>
          <w:lang w:val="en-AU"/>
        </w:rPr>
        <w:t>them</w:t>
      </w:r>
      <w:proofErr w:type="gramEnd"/>
    </w:p>
    <w:p w14:paraId="1D31FB79" w14:textId="4F4DA302" w:rsidR="00A45D99" w:rsidRPr="002C4EA4" w:rsidRDefault="00A45D99" w:rsidP="003220E6">
      <w:pPr>
        <w:pStyle w:val="VCAAtablecondensedbullet"/>
        <w:numPr>
          <w:ilvl w:val="0"/>
          <w:numId w:val="0"/>
        </w:numPr>
        <w:ind w:left="425"/>
        <w:rPr>
          <w:b/>
          <w:bCs/>
          <w:i/>
          <w:iCs/>
          <w:lang w:val="en-AU"/>
        </w:rPr>
      </w:pPr>
      <w:proofErr w:type="spellStart"/>
      <w:r w:rsidRPr="002C4EA4">
        <w:rPr>
          <w:b/>
          <w:bCs/>
          <w:i/>
          <w:iCs/>
          <w:lang w:val="en-AU"/>
        </w:rPr>
        <w:t>Eg</w:t>
      </w:r>
      <w:proofErr w:type="spellEnd"/>
      <w:r w:rsidRPr="002C4EA4">
        <w:rPr>
          <w:b/>
          <w:bCs/>
          <w:i/>
          <w:iCs/>
          <w:lang w:val="en-AU"/>
        </w:rPr>
        <w:t>: multiple electrolysis</w:t>
      </w:r>
      <w:r w:rsidR="00424AF2" w:rsidRPr="002C4EA4">
        <w:rPr>
          <w:b/>
          <w:bCs/>
          <w:i/>
          <w:iCs/>
          <w:lang w:val="en-AU"/>
        </w:rPr>
        <w:t xml:space="preserve">, </w:t>
      </w:r>
      <w:r w:rsidRPr="002C4EA4">
        <w:rPr>
          <w:b/>
          <w:bCs/>
          <w:i/>
          <w:iCs/>
          <w:lang w:val="en-AU"/>
        </w:rPr>
        <w:t>equilibrium experiments</w:t>
      </w:r>
      <w:r w:rsidR="00424AF2" w:rsidRPr="002C4EA4">
        <w:rPr>
          <w:b/>
          <w:bCs/>
          <w:i/>
          <w:iCs/>
          <w:lang w:val="en-AU"/>
        </w:rPr>
        <w:t>, calorimeters,</w:t>
      </w:r>
      <w:r w:rsidR="00E955BD" w:rsidRPr="002C4EA4">
        <w:rPr>
          <w:b/>
          <w:bCs/>
          <w:i/>
          <w:iCs/>
          <w:lang w:val="en-AU"/>
        </w:rPr>
        <w:t xml:space="preserve"> </w:t>
      </w:r>
      <w:r w:rsidR="00424AF2" w:rsidRPr="002C4EA4">
        <w:rPr>
          <w:b/>
          <w:bCs/>
          <w:i/>
          <w:iCs/>
          <w:lang w:val="en-AU"/>
        </w:rPr>
        <w:t>organic synthesis</w:t>
      </w:r>
      <w:r w:rsidR="00E955BD" w:rsidRPr="002C4EA4">
        <w:rPr>
          <w:b/>
          <w:bCs/>
          <w:i/>
          <w:iCs/>
          <w:lang w:val="en-AU"/>
        </w:rPr>
        <w:t>, titrations</w:t>
      </w:r>
    </w:p>
    <w:p w14:paraId="39356B2C" w14:textId="77777777" w:rsidR="00FB32C3" w:rsidRDefault="00FB32C3" w:rsidP="00FB32C3">
      <w:pPr>
        <w:pStyle w:val="VCAAtablecondensedbullet"/>
        <w:rPr>
          <w:lang w:val="en-AU"/>
        </w:rPr>
      </w:pPr>
      <w:r w:rsidRPr="005416FA">
        <w:rPr>
          <w:lang w:val="en-AU"/>
        </w:rPr>
        <w:t xml:space="preserve">analysis and evaluation of primary and/or secondary data, including identified assumptions or data limitations, and </w:t>
      </w:r>
      <w:proofErr w:type="gramStart"/>
      <w:r w:rsidRPr="005416FA">
        <w:rPr>
          <w:lang w:val="en-AU"/>
        </w:rPr>
        <w:t>conclusions</w:t>
      </w:r>
      <w:proofErr w:type="gramEnd"/>
    </w:p>
    <w:p w14:paraId="4F48C473" w14:textId="297B619C" w:rsidR="00EC1CEB" w:rsidRPr="00D7280E" w:rsidRDefault="00D7280E" w:rsidP="00EC1CEB">
      <w:pPr>
        <w:pStyle w:val="VCAAtablecondensedbullet"/>
        <w:numPr>
          <w:ilvl w:val="0"/>
          <w:numId w:val="0"/>
        </w:numPr>
        <w:ind w:left="425"/>
        <w:rPr>
          <w:b/>
          <w:bCs/>
          <w:i/>
          <w:iCs/>
          <w:lang w:val="en-AU"/>
        </w:rPr>
      </w:pPr>
      <w:proofErr w:type="spellStart"/>
      <w:r w:rsidRPr="00D7280E">
        <w:rPr>
          <w:b/>
          <w:bCs/>
          <w:i/>
          <w:iCs/>
          <w:lang w:val="en-AU"/>
        </w:rPr>
        <w:t>Eg</w:t>
      </w:r>
      <w:proofErr w:type="spellEnd"/>
      <w:r w:rsidRPr="00D7280E">
        <w:rPr>
          <w:b/>
          <w:bCs/>
          <w:i/>
          <w:iCs/>
          <w:lang w:val="en-AU"/>
        </w:rPr>
        <w:t xml:space="preserve">: </w:t>
      </w:r>
      <w:r w:rsidR="00EC1CEB" w:rsidRPr="00D7280E">
        <w:rPr>
          <w:b/>
          <w:bCs/>
          <w:i/>
          <w:iCs/>
          <w:lang w:val="en-AU"/>
        </w:rPr>
        <w:t>electrolysis data, calorimeter data, galvanic cells,</w:t>
      </w:r>
      <w:r w:rsidR="001E6231" w:rsidRPr="00D7280E">
        <w:rPr>
          <w:b/>
          <w:bCs/>
          <w:i/>
          <w:iCs/>
          <w:lang w:val="en-AU"/>
        </w:rPr>
        <w:t xml:space="preserve"> interpreting instrumentation,</w:t>
      </w:r>
      <w:r w:rsidR="00AD1276" w:rsidRPr="00D7280E">
        <w:rPr>
          <w:b/>
          <w:bCs/>
          <w:i/>
          <w:iCs/>
          <w:lang w:val="en-AU"/>
        </w:rPr>
        <w:t xml:space="preserve"> enthalpy values, enzyme </w:t>
      </w:r>
      <w:proofErr w:type="gramStart"/>
      <w:r w:rsidR="00AD1276" w:rsidRPr="00D7280E">
        <w:rPr>
          <w:b/>
          <w:bCs/>
          <w:i/>
          <w:iCs/>
          <w:lang w:val="en-AU"/>
        </w:rPr>
        <w:t>reactions</w:t>
      </w:r>
      <w:proofErr w:type="gramEnd"/>
    </w:p>
    <w:p w14:paraId="515D413D" w14:textId="77777777" w:rsidR="00FB32C3" w:rsidRDefault="00FB32C3" w:rsidP="00FB32C3">
      <w:pPr>
        <w:pStyle w:val="VCAAtablecondensedbullet"/>
        <w:rPr>
          <w:lang w:val="en-AU"/>
        </w:rPr>
      </w:pPr>
      <w:r w:rsidRPr="005416FA">
        <w:rPr>
          <w:lang w:val="en-AU"/>
        </w:rPr>
        <w:t xml:space="preserve">problem-solving, including calculations, using chemistry concepts and skills applied to real-world </w:t>
      </w:r>
      <w:proofErr w:type="gramStart"/>
      <w:r w:rsidRPr="005416FA">
        <w:rPr>
          <w:lang w:val="en-AU"/>
        </w:rPr>
        <w:t>contexts</w:t>
      </w:r>
      <w:proofErr w:type="gramEnd"/>
    </w:p>
    <w:p w14:paraId="6FE39643" w14:textId="326CEA2D" w:rsidR="00E862CE" w:rsidRPr="00D7280E" w:rsidRDefault="00D7280E" w:rsidP="00E862CE">
      <w:pPr>
        <w:pStyle w:val="VCAAtablecondensedbullet"/>
        <w:numPr>
          <w:ilvl w:val="0"/>
          <w:numId w:val="0"/>
        </w:numPr>
        <w:ind w:left="425"/>
        <w:rPr>
          <w:b/>
          <w:bCs/>
          <w:i/>
          <w:iCs/>
          <w:lang w:val="en-AU"/>
        </w:rPr>
      </w:pPr>
      <w:proofErr w:type="spellStart"/>
      <w:r w:rsidRPr="00D7280E">
        <w:rPr>
          <w:b/>
          <w:bCs/>
          <w:i/>
          <w:iCs/>
          <w:lang w:val="en-AU"/>
        </w:rPr>
        <w:t>Eg.</w:t>
      </w:r>
      <w:proofErr w:type="spellEnd"/>
      <w:r w:rsidRPr="00D7280E">
        <w:rPr>
          <w:b/>
          <w:bCs/>
          <w:i/>
          <w:iCs/>
          <w:lang w:val="en-AU"/>
        </w:rPr>
        <w:t xml:space="preserve"> </w:t>
      </w:r>
      <w:r w:rsidR="00EE7684" w:rsidRPr="00D7280E">
        <w:rPr>
          <w:b/>
          <w:bCs/>
          <w:i/>
          <w:iCs/>
          <w:lang w:val="en-AU"/>
        </w:rPr>
        <w:t>I</w:t>
      </w:r>
      <w:r w:rsidR="00796588" w:rsidRPr="00D7280E">
        <w:rPr>
          <w:b/>
          <w:bCs/>
          <w:i/>
          <w:iCs/>
          <w:lang w:val="en-AU"/>
        </w:rPr>
        <w:t xml:space="preserve">mproving equilibrium yield, choosing the best battery to use, improving thermochemistry results, </w:t>
      </w:r>
      <w:r w:rsidR="007A6682" w:rsidRPr="00D7280E">
        <w:rPr>
          <w:b/>
          <w:bCs/>
          <w:i/>
          <w:iCs/>
          <w:lang w:val="en-AU"/>
        </w:rPr>
        <w:t>extracting medicines,</w:t>
      </w:r>
      <w:r w:rsidR="00055907" w:rsidRPr="00D7280E">
        <w:rPr>
          <w:b/>
          <w:bCs/>
          <w:i/>
          <w:iCs/>
          <w:lang w:val="en-AU"/>
        </w:rPr>
        <w:t xml:space="preserve"> rate of reaction </w:t>
      </w:r>
      <w:proofErr w:type="gramStart"/>
      <w:r w:rsidR="00055907" w:rsidRPr="00D7280E">
        <w:rPr>
          <w:b/>
          <w:bCs/>
          <w:i/>
          <w:iCs/>
          <w:lang w:val="en-AU"/>
        </w:rPr>
        <w:t>investigations</w:t>
      </w:r>
      <w:proofErr w:type="gramEnd"/>
    </w:p>
    <w:p w14:paraId="019C9B3A" w14:textId="77777777" w:rsidR="00FB32C3" w:rsidRDefault="00FB32C3" w:rsidP="00FB32C3">
      <w:pPr>
        <w:pStyle w:val="VCAAtablecondensedbullet"/>
        <w:rPr>
          <w:lang w:val="en-AU"/>
        </w:rPr>
      </w:pPr>
      <w:r w:rsidRPr="005416FA">
        <w:rPr>
          <w:lang w:val="en-AU"/>
        </w:rPr>
        <w:t>analysis and evaluation of a chemical innovation, research study, case study, socio-scientific issue, or media communication.</w:t>
      </w:r>
    </w:p>
    <w:p w14:paraId="54889060" w14:textId="3690FBC7" w:rsidR="00112299" w:rsidRPr="00EE30EB" w:rsidRDefault="00EE30EB" w:rsidP="00167C9B">
      <w:pPr>
        <w:pStyle w:val="VCAAtablecondensedbullet"/>
        <w:numPr>
          <w:ilvl w:val="0"/>
          <w:numId w:val="0"/>
        </w:numPr>
        <w:ind w:left="425"/>
        <w:rPr>
          <w:b/>
          <w:bCs/>
          <w:i/>
          <w:iCs/>
          <w:lang w:val="en-AU"/>
        </w:rPr>
      </w:pPr>
      <w:proofErr w:type="spellStart"/>
      <w:r w:rsidRPr="00EE30EB">
        <w:rPr>
          <w:b/>
          <w:bCs/>
          <w:i/>
          <w:iCs/>
          <w:lang w:val="en-AU"/>
        </w:rPr>
        <w:t>Eg</w:t>
      </w:r>
      <w:proofErr w:type="spellEnd"/>
      <w:r w:rsidRPr="00EE30EB">
        <w:rPr>
          <w:b/>
          <w:bCs/>
          <w:i/>
          <w:iCs/>
          <w:lang w:val="en-AU"/>
        </w:rPr>
        <w:t xml:space="preserve"> </w:t>
      </w:r>
      <w:r w:rsidR="00E72434" w:rsidRPr="00EE30EB">
        <w:rPr>
          <w:b/>
          <w:bCs/>
          <w:i/>
          <w:iCs/>
          <w:lang w:val="en-AU"/>
        </w:rPr>
        <w:t>Hydrogen production, PEM cells, innovativ</w:t>
      </w:r>
      <w:r w:rsidR="00CE7A95" w:rsidRPr="00EE30EB">
        <w:rPr>
          <w:b/>
          <w:bCs/>
          <w:i/>
          <w:iCs/>
          <w:lang w:val="en-AU"/>
        </w:rPr>
        <w:t>e batteries, medicinal plant</w:t>
      </w:r>
      <w:r w:rsidR="007E147B" w:rsidRPr="00EE30EB">
        <w:rPr>
          <w:b/>
          <w:bCs/>
          <w:i/>
          <w:iCs/>
          <w:lang w:val="en-AU"/>
        </w:rPr>
        <w:t>, bioethanol plant</w:t>
      </w:r>
    </w:p>
    <w:p w14:paraId="019B9044" w14:textId="77777777" w:rsidR="00E87F4A" w:rsidRDefault="00E87F4A" w:rsidP="00EE61AB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</w:p>
    <w:p w14:paraId="739206D6" w14:textId="77777777" w:rsidR="00EE7684" w:rsidRDefault="00EE61AB" w:rsidP="00EE7684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  <w:r w:rsidRPr="00D110C2">
        <w:rPr>
          <w:b/>
          <w:bCs/>
          <w:lang w:val="en-AU"/>
        </w:rPr>
        <w:t>Notes</w:t>
      </w:r>
      <w:r>
        <w:rPr>
          <w:lang w:val="en-AU"/>
        </w:rPr>
        <w:t xml:space="preserve">: </w:t>
      </w:r>
    </w:p>
    <w:p w14:paraId="149067B9" w14:textId="74581E5F" w:rsidR="00EE61AB" w:rsidRDefault="00EE61AB" w:rsidP="00C255BD">
      <w:pPr>
        <w:pStyle w:val="VCAAtablecondensedbullet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Be careful that primary cells and secondary cells are in different AOS =&gt; a task should not incorporate </w:t>
      </w:r>
      <w:proofErr w:type="gramStart"/>
      <w:r>
        <w:rPr>
          <w:lang w:val="en-AU"/>
        </w:rPr>
        <w:t>both of these</w:t>
      </w:r>
      <w:proofErr w:type="gramEnd"/>
    </w:p>
    <w:p w14:paraId="70D40BED" w14:textId="47501697" w:rsidR="00EE7684" w:rsidRDefault="00EE7684" w:rsidP="00C255BD">
      <w:pPr>
        <w:pStyle w:val="VCAAtablecondensedbullet"/>
        <w:numPr>
          <w:ilvl w:val="0"/>
          <w:numId w:val="2"/>
        </w:numPr>
        <w:rPr>
          <w:lang w:val="en-AU"/>
        </w:rPr>
      </w:pPr>
      <w:r>
        <w:rPr>
          <w:lang w:val="en-AU"/>
        </w:rPr>
        <w:t>The same experiments you have always done are probably still okay.</w:t>
      </w:r>
    </w:p>
    <w:p w14:paraId="72EE953C" w14:textId="0023708E" w:rsidR="008A1D63" w:rsidRDefault="008A1D63" w:rsidP="00EE7684">
      <w:pPr>
        <w:pStyle w:val="VCAAtablecondensedbullet"/>
        <w:numPr>
          <w:ilvl w:val="0"/>
          <w:numId w:val="2"/>
        </w:numPr>
        <w:rPr>
          <w:lang w:val="en-AU"/>
        </w:rPr>
      </w:pPr>
      <w:r w:rsidRPr="00EE7684">
        <w:rPr>
          <w:lang w:val="en-AU"/>
        </w:rPr>
        <w:t xml:space="preserve">The same idea can be set up as several types of </w:t>
      </w:r>
      <w:proofErr w:type="gramStart"/>
      <w:r w:rsidRPr="00EE7684">
        <w:rPr>
          <w:lang w:val="en-AU"/>
        </w:rPr>
        <w:t>task</w:t>
      </w:r>
      <w:proofErr w:type="gramEnd"/>
      <w:r w:rsidRPr="00EE7684">
        <w:rPr>
          <w:lang w:val="en-AU"/>
        </w:rPr>
        <w:t xml:space="preserve">. An experiment comparison could also be problem solving or data </w:t>
      </w:r>
      <w:proofErr w:type="spellStart"/>
      <w:r w:rsidRPr="00EE7684">
        <w:rPr>
          <w:lang w:val="en-AU"/>
        </w:rPr>
        <w:t>eg.</w:t>
      </w:r>
      <w:proofErr w:type="spellEnd"/>
      <w:r w:rsidRPr="00EE7684">
        <w:rPr>
          <w:lang w:val="en-AU"/>
        </w:rPr>
        <w:t xml:space="preserve"> Maximising cell voltage in galvanic cells.</w:t>
      </w:r>
    </w:p>
    <w:p w14:paraId="5AF83E4E" w14:textId="77777777" w:rsidR="00F94B04" w:rsidRDefault="00F94B04" w:rsidP="00F94B04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</w:p>
    <w:p w14:paraId="0D591250" w14:textId="77777777" w:rsidR="00F94B04" w:rsidRDefault="00F94B04" w:rsidP="00F94B04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</w:p>
    <w:p w14:paraId="4BE7F579" w14:textId="77777777" w:rsidR="00F94B04" w:rsidRPr="00EE7684" w:rsidRDefault="00F94B04" w:rsidP="00F94B04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004"/>
        <w:gridCol w:w="2012"/>
        <w:gridCol w:w="2005"/>
        <w:gridCol w:w="2007"/>
        <w:gridCol w:w="2003"/>
      </w:tblGrid>
      <w:tr w:rsidR="00836992" w14:paraId="04CD7C31" w14:textId="77777777" w:rsidTr="00E87F4A">
        <w:tc>
          <w:tcPr>
            <w:tcW w:w="2091" w:type="dxa"/>
          </w:tcPr>
          <w:p w14:paraId="18949B0F" w14:textId="12F82A9D" w:rsidR="00E87F4A" w:rsidRDefault="00E87F4A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lastRenderedPageBreak/>
              <w:t>Task type</w:t>
            </w:r>
          </w:p>
        </w:tc>
        <w:tc>
          <w:tcPr>
            <w:tcW w:w="2091" w:type="dxa"/>
          </w:tcPr>
          <w:p w14:paraId="180D41ED" w14:textId="1A37E44D" w:rsidR="00E87F4A" w:rsidRDefault="005C6357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U3 AOS 1</w:t>
            </w:r>
          </w:p>
        </w:tc>
        <w:tc>
          <w:tcPr>
            <w:tcW w:w="2091" w:type="dxa"/>
          </w:tcPr>
          <w:p w14:paraId="4FA6F2C5" w14:textId="0B9D998F" w:rsidR="00E87F4A" w:rsidRDefault="005C6357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U3 AOS 2</w:t>
            </w:r>
          </w:p>
        </w:tc>
        <w:tc>
          <w:tcPr>
            <w:tcW w:w="2091" w:type="dxa"/>
          </w:tcPr>
          <w:p w14:paraId="52BC48F4" w14:textId="12FB1F3D" w:rsidR="00E87F4A" w:rsidRDefault="005C6357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U4 AOS1</w:t>
            </w:r>
          </w:p>
        </w:tc>
        <w:tc>
          <w:tcPr>
            <w:tcW w:w="2092" w:type="dxa"/>
          </w:tcPr>
          <w:p w14:paraId="1C47AD3B" w14:textId="09B0342A" w:rsidR="00E87F4A" w:rsidRDefault="005C6357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U</w:t>
            </w:r>
            <w:r w:rsidR="00693148">
              <w:rPr>
                <w:lang w:val="en-AU"/>
              </w:rPr>
              <w:t>4 AOS2</w:t>
            </w:r>
          </w:p>
        </w:tc>
      </w:tr>
      <w:tr w:rsidR="00836992" w14:paraId="5F5F4C0B" w14:textId="77777777" w:rsidTr="00E87F4A">
        <w:tc>
          <w:tcPr>
            <w:tcW w:w="2091" w:type="dxa"/>
          </w:tcPr>
          <w:p w14:paraId="7E3C1E3E" w14:textId="23C7D39C" w:rsidR="00E87F4A" w:rsidRDefault="00693148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Comparison</w:t>
            </w:r>
          </w:p>
          <w:p w14:paraId="5A22096A" w14:textId="185E90DF" w:rsidR="00693148" w:rsidRDefault="00693148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evaluation</w:t>
            </w:r>
          </w:p>
        </w:tc>
        <w:tc>
          <w:tcPr>
            <w:tcW w:w="2091" w:type="dxa"/>
          </w:tcPr>
          <w:p w14:paraId="4C2FCDC2" w14:textId="77777777" w:rsidR="00E87F4A" w:rsidRDefault="00C63A5C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Calorimetry exp</w:t>
            </w:r>
          </w:p>
          <w:p w14:paraId="66D00863" w14:textId="10F0E45C" w:rsidR="00C63A5C" w:rsidRDefault="00C63A5C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Fuel enthalpy</w:t>
            </w:r>
          </w:p>
        </w:tc>
        <w:tc>
          <w:tcPr>
            <w:tcW w:w="2091" w:type="dxa"/>
          </w:tcPr>
          <w:p w14:paraId="55DEB8D9" w14:textId="5CBD8120" w:rsidR="00E87F4A" w:rsidRDefault="004F726E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Equilibrium experiments</w:t>
            </w:r>
          </w:p>
        </w:tc>
        <w:tc>
          <w:tcPr>
            <w:tcW w:w="2091" w:type="dxa"/>
          </w:tcPr>
          <w:p w14:paraId="5C663279" w14:textId="0DD2946E" w:rsidR="00E87F4A" w:rsidRDefault="00440143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Manufacture ester/aspirin</w:t>
            </w:r>
          </w:p>
        </w:tc>
        <w:tc>
          <w:tcPr>
            <w:tcW w:w="2092" w:type="dxa"/>
          </w:tcPr>
          <w:p w14:paraId="6BD1AD51" w14:textId="77777777" w:rsidR="00E87F4A" w:rsidRDefault="00F82425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 xml:space="preserve">Redox titrations </w:t>
            </w:r>
          </w:p>
          <w:p w14:paraId="593C2B56" w14:textId="77777777" w:rsidR="00F82425" w:rsidRDefault="00F82425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Vitamin C</w:t>
            </w:r>
          </w:p>
          <w:p w14:paraId="3E3621C8" w14:textId="77777777" w:rsidR="008B73A5" w:rsidRDefault="008B73A5" w:rsidP="00E87F4A">
            <w:pPr>
              <w:pStyle w:val="VCAAtablecondensedbullet"/>
              <w:numPr>
                <w:ilvl w:val="0"/>
                <w:numId w:val="0"/>
              </w:numPr>
              <w:rPr>
                <w:vertAlign w:val="subscript"/>
                <w:lang w:val="en-AU"/>
              </w:rPr>
            </w:pPr>
            <w:r>
              <w:rPr>
                <w:lang w:val="en-AU"/>
              </w:rPr>
              <w:t>Iron/KMnO</w:t>
            </w:r>
            <w:r>
              <w:rPr>
                <w:vertAlign w:val="subscript"/>
                <w:lang w:val="en-AU"/>
              </w:rPr>
              <w:t>4</w:t>
            </w:r>
          </w:p>
          <w:p w14:paraId="57AB3D66" w14:textId="61B67AFF" w:rsidR="00784148" w:rsidRPr="00784148" w:rsidRDefault="00784148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Steam distillation and analysis of p</w:t>
            </w:r>
            <w:r w:rsidR="007B5939">
              <w:rPr>
                <w:lang w:val="en-AU"/>
              </w:rPr>
              <w:t>roducts</w:t>
            </w:r>
          </w:p>
        </w:tc>
      </w:tr>
      <w:tr w:rsidR="00836992" w14:paraId="49F0E1CA" w14:textId="77777777" w:rsidTr="00E87F4A">
        <w:tc>
          <w:tcPr>
            <w:tcW w:w="2091" w:type="dxa"/>
          </w:tcPr>
          <w:p w14:paraId="65F5219A" w14:textId="360DA8C3" w:rsidR="00E87F4A" w:rsidRDefault="00693148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Data</w:t>
            </w:r>
          </w:p>
        </w:tc>
        <w:tc>
          <w:tcPr>
            <w:tcW w:w="2091" w:type="dxa"/>
          </w:tcPr>
          <w:p w14:paraId="4567539D" w14:textId="77777777" w:rsidR="00E87F4A" w:rsidRDefault="00FD1EE5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Fuels enthalpy</w:t>
            </w:r>
          </w:p>
          <w:p w14:paraId="4776EE22" w14:textId="77777777" w:rsidR="00FD1EE5" w:rsidRDefault="00FD1EE5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Calorimeter exp</w:t>
            </w:r>
          </w:p>
          <w:p w14:paraId="09B3BE8E" w14:textId="77777777" w:rsidR="004146B8" w:rsidRDefault="004146B8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E0 table</w:t>
            </w:r>
          </w:p>
          <w:p w14:paraId="08170876" w14:textId="3D404293" w:rsidR="004146B8" w:rsidRDefault="004146B8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Fermentation</w:t>
            </w:r>
          </w:p>
        </w:tc>
        <w:tc>
          <w:tcPr>
            <w:tcW w:w="2091" w:type="dxa"/>
          </w:tcPr>
          <w:p w14:paraId="15078E2E" w14:textId="77777777" w:rsidR="00E87F4A" w:rsidRDefault="004F726E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Faraday’s Laws</w:t>
            </w:r>
          </w:p>
          <w:p w14:paraId="76AC3F7A" w14:textId="0E1E8A4E" w:rsidR="00664327" w:rsidRDefault="00664327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Reaction rate data</w:t>
            </w:r>
          </w:p>
        </w:tc>
        <w:tc>
          <w:tcPr>
            <w:tcW w:w="2091" w:type="dxa"/>
          </w:tcPr>
          <w:p w14:paraId="490C1665" w14:textId="69BAA88D" w:rsidR="00E87F4A" w:rsidRDefault="007B5939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Comparing properties of organics</w:t>
            </w:r>
          </w:p>
        </w:tc>
        <w:tc>
          <w:tcPr>
            <w:tcW w:w="2092" w:type="dxa"/>
          </w:tcPr>
          <w:p w14:paraId="58958EA0" w14:textId="77777777" w:rsidR="00E87F4A" w:rsidRDefault="00784148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Enzyme reaction rates</w:t>
            </w:r>
          </w:p>
          <w:p w14:paraId="6FC3E9E5" w14:textId="7E892CBA" w:rsidR="00502835" w:rsidRDefault="00502835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</w:p>
        </w:tc>
      </w:tr>
      <w:tr w:rsidR="00836992" w14:paraId="73BBBDA1" w14:textId="77777777" w:rsidTr="00E87F4A">
        <w:tc>
          <w:tcPr>
            <w:tcW w:w="2091" w:type="dxa"/>
          </w:tcPr>
          <w:p w14:paraId="3912D5EE" w14:textId="2172EE62" w:rsidR="00E87F4A" w:rsidRDefault="00693148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Problem</w:t>
            </w:r>
          </w:p>
        </w:tc>
        <w:tc>
          <w:tcPr>
            <w:tcW w:w="2091" w:type="dxa"/>
          </w:tcPr>
          <w:p w14:paraId="22A5D33F" w14:textId="54EB79A2" w:rsidR="00E87F4A" w:rsidRDefault="00481C32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 xml:space="preserve">Maximise </w:t>
            </w:r>
            <w:r w:rsidR="003E3D90">
              <w:rPr>
                <w:lang w:val="en-AU"/>
              </w:rPr>
              <w:t>cell voltage</w:t>
            </w:r>
          </w:p>
        </w:tc>
        <w:tc>
          <w:tcPr>
            <w:tcW w:w="2091" w:type="dxa"/>
          </w:tcPr>
          <w:p w14:paraId="0A8920CD" w14:textId="77777777" w:rsidR="00E87F4A" w:rsidRDefault="00664327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Choosing best cell</w:t>
            </w:r>
          </w:p>
          <w:p w14:paraId="4EA5CBD0" w14:textId="2E745D42" w:rsidR="00664327" w:rsidRDefault="00664327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Improving yield</w:t>
            </w:r>
          </w:p>
        </w:tc>
        <w:tc>
          <w:tcPr>
            <w:tcW w:w="2091" w:type="dxa"/>
          </w:tcPr>
          <w:p w14:paraId="06AA84FC" w14:textId="77777777" w:rsidR="00E87F4A" w:rsidRDefault="00836992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 xml:space="preserve">Pathways for </w:t>
            </w:r>
            <w:r w:rsidR="00440143">
              <w:rPr>
                <w:lang w:val="en-AU"/>
              </w:rPr>
              <w:t xml:space="preserve">producing </w:t>
            </w:r>
            <w:proofErr w:type="gramStart"/>
            <w:r w:rsidR="00440143">
              <w:rPr>
                <w:lang w:val="en-AU"/>
              </w:rPr>
              <w:t>organics</w:t>
            </w:r>
            <w:proofErr w:type="gramEnd"/>
          </w:p>
          <w:p w14:paraId="4988BFAE" w14:textId="44C19A0C" w:rsidR="00EA13DC" w:rsidRDefault="00EA13DC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Sustainable pathways</w:t>
            </w:r>
          </w:p>
        </w:tc>
        <w:tc>
          <w:tcPr>
            <w:tcW w:w="2092" w:type="dxa"/>
          </w:tcPr>
          <w:p w14:paraId="1E2E5D3D" w14:textId="68CFF4E3" w:rsidR="00E87F4A" w:rsidRDefault="008B73A5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 xml:space="preserve">Identifying molecules from </w:t>
            </w:r>
            <w:proofErr w:type="gramStart"/>
            <w:r>
              <w:rPr>
                <w:lang w:val="en-AU"/>
              </w:rPr>
              <w:t>print-outs</w:t>
            </w:r>
            <w:proofErr w:type="gramEnd"/>
          </w:p>
        </w:tc>
      </w:tr>
      <w:tr w:rsidR="00836992" w14:paraId="5B587B4E" w14:textId="77777777" w:rsidTr="00E87F4A">
        <w:tc>
          <w:tcPr>
            <w:tcW w:w="2091" w:type="dxa"/>
          </w:tcPr>
          <w:p w14:paraId="0466CCD7" w14:textId="632F00FC" w:rsidR="00E87F4A" w:rsidRDefault="00693148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Media/ Case</w:t>
            </w:r>
          </w:p>
        </w:tc>
        <w:tc>
          <w:tcPr>
            <w:tcW w:w="2091" w:type="dxa"/>
          </w:tcPr>
          <w:p w14:paraId="76CD179D" w14:textId="06DF20FE" w:rsidR="00E87F4A" w:rsidRDefault="00481C32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New primary cell</w:t>
            </w:r>
          </w:p>
        </w:tc>
        <w:tc>
          <w:tcPr>
            <w:tcW w:w="2091" w:type="dxa"/>
          </w:tcPr>
          <w:p w14:paraId="1DA0B26E" w14:textId="77777777" w:rsidR="00E87F4A" w:rsidRDefault="0012597C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Green hydrogen</w:t>
            </w:r>
          </w:p>
          <w:p w14:paraId="170108A4" w14:textId="77777777" w:rsidR="0012597C" w:rsidRDefault="0012597C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Vanadium flow batteries</w:t>
            </w:r>
          </w:p>
          <w:p w14:paraId="350FD520" w14:textId="5443CA8B" w:rsidR="0012597C" w:rsidRDefault="0012597C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Sodium</w:t>
            </w:r>
            <w:r w:rsidR="00836992">
              <w:rPr>
                <w:lang w:val="en-AU"/>
              </w:rPr>
              <w:t>-</w:t>
            </w:r>
            <w:r>
              <w:rPr>
                <w:lang w:val="en-AU"/>
              </w:rPr>
              <w:t>ion cell</w:t>
            </w:r>
          </w:p>
        </w:tc>
        <w:tc>
          <w:tcPr>
            <w:tcW w:w="2091" w:type="dxa"/>
          </w:tcPr>
          <w:p w14:paraId="3B700677" w14:textId="13351270" w:rsidR="00E87F4A" w:rsidRDefault="00BF662A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Vinegar manufac</w:t>
            </w:r>
            <w:r w:rsidR="00EA13DC">
              <w:rPr>
                <w:lang w:val="en-AU"/>
              </w:rPr>
              <w:t>ture</w:t>
            </w:r>
          </w:p>
        </w:tc>
        <w:tc>
          <w:tcPr>
            <w:tcW w:w="2092" w:type="dxa"/>
          </w:tcPr>
          <w:p w14:paraId="53B4D4E7" w14:textId="255276FE" w:rsidR="00E87F4A" w:rsidRDefault="008B73A5" w:rsidP="00E87F4A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New plant extract</w:t>
            </w:r>
          </w:p>
        </w:tc>
      </w:tr>
    </w:tbl>
    <w:p w14:paraId="6690A4C9" w14:textId="77777777" w:rsidR="00E87F4A" w:rsidRDefault="00E87F4A" w:rsidP="00E87F4A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</w:p>
    <w:p w14:paraId="1315DA64" w14:textId="77777777" w:rsidR="007E1109" w:rsidRDefault="007E1109" w:rsidP="00E87F4A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</w:p>
    <w:p w14:paraId="56A7327A" w14:textId="40E00284" w:rsidR="007E1109" w:rsidRDefault="00B57FD0" w:rsidP="00E87F4A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  <w:r w:rsidRPr="00986F92">
        <w:rPr>
          <w:b/>
          <w:bCs/>
          <w:lang w:val="en-AU"/>
        </w:rPr>
        <w:t>P</w:t>
      </w:r>
      <w:r w:rsidR="00986F92" w:rsidRPr="00986F92">
        <w:rPr>
          <w:b/>
          <w:bCs/>
          <w:lang w:val="en-AU"/>
        </w:rPr>
        <w:t>oster/investigation</w:t>
      </w:r>
      <w:r w:rsidR="00986F92">
        <w:rPr>
          <w:lang w:val="en-AU"/>
        </w:rPr>
        <w:t xml:space="preserve">: Investigating variables in </w:t>
      </w:r>
      <w:r w:rsidR="00EA197A">
        <w:rPr>
          <w:lang w:val="en-AU"/>
        </w:rPr>
        <w:t>galvanic cell.</w:t>
      </w:r>
    </w:p>
    <w:p w14:paraId="1EB73BDE" w14:textId="52D7BBB9" w:rsidR="00EA197A" w:rsidRPr="00E87FC1" w:rsidRDefault="00AF4916" w:rsidP="00E87F4A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  <w:r w:rsidRPr="00E87FC1">
        <w:rPr>
          <w:lang w:val="en-AU"/>
        </w:rPr>
        <w:t>Comparison of fuels through different forms of calorimetry</w:t>
      </w:r>
    </w:p>
    <w:p w14:paraId="6F385E80" w14:textId="77777777" w:rsidR="007A2DFD" w:rsidRDefault="00AF4916" w:rsidP="00E87F4A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  <w:r w:rsidRPr="00E87FC1">
        <w:rPr>
          <w:lang w:val="en-AU"/>
        </w:rPr>
        <w:t>Buring of food item</w:t>
      </w:r>
    </w:p>
    <w:p w14:paraId="57255477" w14:textId="5690DE1B" w:rsidR="00AF4916" w:rsidRDefault="007A2DFD" w:rsidP="00E87F4A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  <w:r>
        <w:rPr>
          <w:lang w:val="en-AU"/>
        </w:rPr>
        <w:t>Production of aspirin/esters</w:t>
      </w:r>
    </w:p>
    <w:p w14:paraId="7FD43202" w14:textId="2735D8E6" w:rsidR="007A2DFD" w:rsidRDefault="007A2DFD" w:rsidP="00E87F4A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  <w:r>
        <w:rPr>
          <w:lang w:val="en-AU"/>
        </w:rPr>
        <w:t>Production of bioethanol and rate of the reaction</w:t>
      </w:r>
    </w:p>
    <w:p w14:paraId="3BDF2C8F" w14:textId="77777777" w:rsidR="00E87FC1" w:rsidRPr="00E87FC1" w:rsidRDefault="00E87FC1" w:rsidP="00E87F4A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</w:p>
    <w:p w14:paraId="73C6EE50" w14:textId="248E55D0" w:rsidR="00E87FC1" w:rsidRPr="00167C9B" w:rsidRDefault="00302B88" w:rsidP="00E87F4A">
      <w:pPr>
        <w:pStyle w:val="VCAAtablecondensedbullet"/>
        <w:numPr>
          <w:ilvl w:val="0"/>
          <w:numId w:val="0"/>
        </w:numPr>
        <w:ind w:left="425" w:hanging="425"/>
        <w:rPr>
          <w:lang w:val="en-AU"/>
        </w:rPr>
      </w:pPr>
      <w:r w:rsidRPr="005416FA">
        <w:rPr>
          <w:lang w:val="en-AU"/>
        </w:rPr>
        <w:t xml:space="preserve">The investigation involves the generation of primary data related to the production of energy and/or chemicals and/or the analysis or synthesis of organic </w:t>
      </w:r>
      <w:proofErr w:type="gramStart"/>
      <w:r w:rsidRPr="005416FA">
        <w:rPr>
          <w:lang w:val="en-AU"/>
        </w:rPr>
        <w:t>compounds, and</w:t>
      </w:r>
      <w:proofErr w:type="gramEnd"/>
      <w:r w:rsidRPr="005416FA">
        <w:rPr>
          <w:lang w:val="en-AU"/>
        </w:rPr>
        <w:t xml:space="preserve"> should be inspired by a contemporary chemical challenge or issue.</w:t>
      </w:r>
    </w:p>
    <w:sectPr w:rsidR="00E87FC1" w:rsidRPr="00167C9B" w:rsidSect="009B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13A1"/>
    <w:multiLevelType w:val="hybridMultilevel"/>
    <w:tmpl w:val="B5B0CC0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4F4393"/>
    <w:multiLevelType w:val="hybridMultilevel"/>
    <w:tmpl w:val="67BA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5741">
    <w:abstractNumId w:val="0"/>
  </w:num>
  <w:num w:numId="2" w16cid:durableId="1682316885">
    <w:abstractNumId w:val="2"/>
  </w:num>
  <w:num w:numId="3" w16cid:durableId="109825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FD"/>
    <w:rsid w:val="00021AD8"/>
    <w:rsid w:val="00054E32"/>
    <w:rsid w:val="00055907"/>
    <w:rsid w:val="000D7C4C"/>
    <w:rsid w:val="00112299"/>
    <w:rsid w:val="0012597C"/>
    <w:rsid w:val="001302BB"/>
    <w:rsid w:val="00167C9B"/>
    <w:rsid w:val="00190B92"/>
    <w:rsid w:val="001B2F1F"/>
    <w:rsid w:val="001B3908"/>
    <w:rsid w:val="001E6231"/>
    <w:rsid w:val="00272AD7"/>
    <w:rsid w:val="002C4EA4"/>
    <w:rsid w:val="00302B88"/>
    <w:rsid w:val="003220E6"/>
    <w:rsid w:val="00343C4D"/>
    <w:rsid w:val="003560C5"/>
    <w:rsid w:val="0039394A"/>
    <w:rsid w:val="003B2906"/>
    <w:rsid w:val="003E3D90"/>
    <w:rsid w:val="004146B8"/>
    <w:rsid w:val="00424AF2"/>
    <w:rsid w:val="00440143"/>
    <w:rsid w:val="0044725F"/>
    <w:rsid w:val="00467AFA"/>
    <w:rsid w:val="00481C32"/>
    <w:rsid w:val="004B6026"/>
    <w:rsid w:val="004D3694"/>
    <w:rsid w:val="004F726E"/>
    <w:rsid w:val="00502835"/>
    <w:rsid w:val="00516A51"/>
    <w:rsid w:val="005C6357"/>
    <w:rsid w:val="005F5817"/>
    <w:rsid w:val="005F7AB4"/>
    <w:rsid w:val="00664327"/>
    <w:rsid w:val="00693148"/>
    <w:rsid w:val="006F69FD"/>
    <w:rsid w:val="006F6C4C"/>
    <w:rsid w:val="00705995"/>
    <w:rsid w:val="00723F36"/>
    <w:rsid w:val="00784148"/>
    <w:rsid w:val="00796588"/>
    <w:rsid w:val="007A185A"/>
    <w:rsid w:val="007A2DFD"/>
    <w:rsid w:val="007A6682"/>
    <w:rsid w:val="007B5939"/>
    <w:rsid w:val="007E1109"/>
    <w:rsid w:val="007E147B"/>
    <w:rsid w:val="00836992"/>
    <w:rsid w:val="00852B5A"/>
    <w:rsid w:val="00861E6D"/>
    <w:rsid w:val="00892E4D"/>
    <w:rsid w:val="008A1D63"/>
    <w:rsid w:val="008A23B8"/>
    <w:rsid w:val="008A2F64"/>
    <w:rsid w:val="008B481E"/>
    <w:rsid w:val="008B73A5"/>
    <w:rsid w:val="00986F92"/>
    <w:rsid w:val="009B11DD"/>
    <w:rsid w:val="009D35A2"/>
    <w:rsid w:val="00A45D99"/>
    <w:rsid w:val="00AD1276"/>
    <w:rsid w:val="00AF4916"/>
    <w:rsid w:val="00B57E9D"/>
    <w:rsid w:val="00B57FD0"/>
    <w:rsid w:val="00BA48F6"/>
    <w:rsid w:val="00BF662A"/>
    <w:rsid w:val="00C03B11"/>
    <w:rsid w:val="00C255BD"/>
    <w:rsid w:val="00C63A5C"/>
    <w:rsid w:val="00C85F96"/>
    <w:rsid w:val="00C87291"/>
    <w:rsid w:val="00CE7A95"/>
    <w:rsid w:val="00D110C2"/>
    <w:rsid w:val="00D7280E"/>
    <w:rsid w:val="00DA7C04"/>
    <w:rsid w:val="00DE5B3C"/>
    <w:rsid w:val="00E72434"/>
    <w:rsid w:val="00E862CE"/>
    <w:rsid w:val="00E87F4A"/>
    <w:rsid w:val="00E87FC1"/>
    <w:rsid w:val="00E955BD"/>
    <w:rsid w:val="00EA13DC"/>
    <w:rsid w:val="00EA197A"/>
    <w:rsid w:val="00EC1CEB"/>
    <w:rsid w:val="00EE30EB"/>
    <w:rsid w:val="00EE61AB"/>
    <w:rsid w:val="00EE7684"/>
    <w:rsid w:val="00F648F6"/>
    <w:rsid w:val="00F76B6B"/>
    <w:rsid w:val="00F8002A"/>
    <w:rsid w:val="00F82425"/>
    <w:rsid w:val="00F94B04"/>
    <w:rsid w:val="00FB32C3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4B46"/>
  <w15:docId w15:val="{2E80DB28-7D0C-43AB-9BD2-90B5A95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FB32C3"/>
    <w:pPr>
      <w:spacing w:before="80" w:after="80" w:line="280" w:lineRule="exact"/>
    </w:pPr>
    <w:rPr>
      <w:rFonts w:ascii="Arial Narrow" w:hAnsi="Arial Narrow" w:cs="Arial"/>
      <w:kern w:val="0"/>
      <w:sz w:val="20"/>
      <w:lang w:val="en-US"/>
      <w14:ligatures w14:val="none"/>
    </w:rPr>
  </w:style>
  <w:style w:type="paragraph" w:customStyle="1" w:styleId="VCAAtablecondensedbullet">
    <w:name w:val="VCAA table condensed bullet"/>
    <w:basedOn w:val="Normal"/>
    <w:qFormat/>
    <w:rsid w:val="00FB32C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kern w:val="0"/>
      <w:sz w:val="20"/>
      <w:lang w:val="en-GB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F648F6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2024-01-24T10:01:00Z</dcterms:created>
  <dcterms:modified xsi:type="dcterms:W3CDTF">2024-01-24T10:01:00Z</dcterms:modified>
</cp:coreProperties>
</file>