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9113" w14:textId="77777777" w:rsidR="00560258" w:rsidRDefault="00560258" w:rsidP="00560258">
      <w:pPr>
        <w:rPr>
          <w:b/>
        </w:rPr>
      </w:pPr>
      <w:r>
        <w:rPr>
          <w:b/>
        </w:rPr>
        <w:t xml:space="preserve">Question 1 </w:t>
      </w:r>
    </w:p>
    <w:p w14:paraId="069E599A" w14:textId="77777777" w:rsidR="00560258" w:rsidRDefault="00560258" w:rsidP="00560258">
      <w:pPr>
        <w:rPr>
          <w:b/>
        </w:rPr>
      </w:pPr>
    </w:p>
    <w:p w14:paraId="03E0184E" w14:textId="77777777" w:rsidR="00560258" w:rsidRDefault="00560258" w:rsidP="00560258">
      <w:r w:rsidRPr="00A96244">
        <w:rPr>
          <w:i/>
        </w:rPr>
        <w:t>Answer:</w:t>
      </w:r>
      <w:r>
        <w:t xml:space="preserve"> B</w:t>
      </w:r>
    </w:p>
    <w:p w14:paraId="47111405" w14:textId="77777777" w:rsidR="00560258" w:rsidRDefault="00560258" w:rsidP="00560258"/>
    <w:p w14:paraId="7539D9AE" w14:textId="77777777" w:rsidR="00560258" w:rsidRDefault="00560258" w:rsidP="00560258">
      <w:pPr>
        <w:rPr>
          <w:i/>
        </w:rPr>
      </w:pPr>
      <w:r w:rsidRPr="00A96244">
        <w:rPr>
          <w:i/>
        </w:rPr>
        <w:t>Explanation:</w:t>
      </w:r>
    </w:p>
    <w:p w14:paraId="4760EE8F" w14:textId="77777777" w:rsidR="00560258" w:rsidRDefault="00560258" w:rsidP="00560258"/>
    <w:p w14:paraId="6CACB1A6" w14:textId="77777777" w:rsidR="00560258" w:rsidRDefault="00560258" w:rsidP="00560258">
      <w:r>
        <w:t>It is the concentration of glucose in blood that is commonly referred to the ‘blood-sugar level’</w:t>
      </w:r>
    </w:p>
    <w:p w14:paraId="38281502" w14:textId="77777777" w:rsidR="00560258" w:rsidRDefault="00560258" w:rsidP="00560258"/>
    <w:p w14:paraId="74BAB02F" w14:textId="77777777" w:rsidR="00560258" w:rsidRDefault="00560258" w:rsidP="00560258">
      <w:pPr>
        <w:rPr>
          <w:b/>
        </w:rPr>
      </w:pPr>
    </w:p>
    <w:p w14:paraId="3905FFB3" w14:textId="77777777" w:rsidR="00560258" w:rsidRDefault="00560258" w:rsidP="00560258">
      <w:pPr>
        <w:rPr>
          <w:b/>
        </w:rPr>
      </w:pPr>
      <w:r>
        <w:rPr>
          <w:b/>
        </w:rPr>
        <w:t xml:space="preserve">Question 2 </w:t>
      </w:r>
    </w:p>
    <w:p w14:paraId="362F3CFC" w14:textId="77777777" w:rsidR="00560258" w:rsidRDefault="00560258" w:rsidP="00560258">
      <w:pPr>
        <w:rPr>
          <w:b/>
        </w:rPr>
      </w:pPr>
    </w:p>
    <w:p w14:paraId="4D4369E9" w14:textId="77777777" w:rsidR="00560258" w:rsidRDefault="00560258" w:rsidP="00560258">
      <w:r w:rsidRPr="00A96244">
        <w:rPr>
          <w:i/>
        </w:rPr>
        <w:t>Answer:</w:t>
      </w:r>
      <w:r>
        <w:t xml:space="preserve"> A</w:t>
      </w:r>
    </w:p>
    <w:p w14:paraId="2E42EBBC" w14:textId="77777777" w:rsidR="00560258" w:rsidRDefault="00560258" w:rsidP="00560258"/>
    <w:p w14:paraId="585A47D6" w14:textId="77777777" w:rsidR="00560258" w:rsidRDefault="00560258" w:rsidP="00560258">
      <w:r w:rsidRPr="00A96244">
        <w:rPr>
          <w:i/>
        </w:rPr>
        <w:t>Explanation:</w:t>
      </w:r>
    </w:p>
    <w:p w14:paraId="1A82D3F5" w14:textId="77777777" w:rsidR="00560258" w:rsidRDefault="00560258" w:rsidP="00560258"/>
    <w:p w14:paraId="280A111B" w14:textId="77777777" w:rsidR="00560258" w:rsidRDefault="00560258" w:rsidP="00560258">
      <w:pPr>
        <w:spacing w:before="60"/>
      </w:pPr>
      <w:r>
        <w:t>Carotene and vitamin C are well known antioxidant present in berries, citrus fruits and beans</w:t>
      </w:r>
    </w:p>
    <w:p w14:paraId="253F0E01" w14:textId="77777777" w:rsidR="00560258" w:rsidRDefault="00560258" w:rsidP="00560258">
      <w:pPr>
        <w:spacing w:before="60"/>
      </w:pPr>
    </w:p>
    <w:p w14:paraId="7F0903FE" w14:textId="77777777" w:rsidR="00560258" w:rsidRDefault="00560258" w:rsidP="00560258">
      <w:pPr>
        <w:rPr>
          <w:b/>
        </w:rPr>
      </w:pPr>
    </w:p>
    <w:p w14:paraId="17EB19FE" w14:textId="77777777" w:rsidR="00560258" w:rsidRDefault="00560258" w:rsidP="00560258">
      <w:pPr>
        <w:rPr>
          <w:b/>
        </w:rPr>
      </w:pPr>
      <w:r>
        <w:rPr>
          <w:b/>
        </w:rPr>
        <w:t xml:space="preserve">Question 3 </w:t>
      </w:r>
    </w:p>
    <w:p w14:paraId="3150DC59" w14:textId="77777777" w:rsidR="00560258" w:rsidRDefault="00560258" w:rsidP="00560258">
      <w:pPr>
        <w:rPr>
          <w:b/>
        </w:rPr>
      </w:pPr>
    </w:p>
    <w:p w14:paraId="06220938" w14:textId="77777777" w:rsidR="00560258" w:rsidRDefault="00560258" w:rsidP="00560258">
      <w:r w:rsidRPr="00A96244">
        <w:rPr>
          <w:i/>
        </w:rPr>
        <w:t>Answer:</w:t>
      </w:r>
      <w:r>
        <w:t xml:space="preserve"> D</w:t>
      </w:r>
    </w:p>
    <w:p w14:paraId="62C85660" w14:textId="77777777" w:rsidR="00560258" w:rsidRDefault="00560258" w:rsidP="00560258"/>
    <w:p w14:paraId="3AA68115" w14:textId="77777777" w:rsidR="00560258" w:rsidRDefault="00560258" w:rsidP="00560258">
      <w:r w:rsidRPr="00A96244">
        <w:rPr>
          <w:i/>
        </w:rPr>
        <w:t>Explanation:</w:t>
      </w:r>
    </w:p>
    <w:p w14:paraId="20B2E529" w14:textId="77777777" w:rsidR="00560258" w:rsidRDefault="00560258" w:rsidP="00560258"/>
    <w:p w14:paraId="0A0E2A44" w14:textId="77777777" w:rsidR="00560258" w:rsidRDefault="00560258" w:rsidP="00560258">
      <w:r>
        <w:t xml:space="preserve">A fatty acid reacts with each of the three –COOH groups on the glycerol molecule to form the triglyceride.  Therefore, when hydrolysed there are three fatty acids and one glycerol molecule. </w:t>
      </w:r>
    </w:p>
    <w:p w14:paraId="5C783A68" w14:textId="77777777" w:rsidR="00560258" w:rsidRDefault="00560258" w:rsidP="00560258"/>
    <w:p w14:paraId="0B65A178" w14:textId="77777777" w:rsidR="00560258" w:rsidRDefault="00560258" w:rsidP="00560258">
      <w:pPr>
        <w:rPr>
          <w:b/>
        </w:rPr>
      </w:pPr>
    </w:p>
    <w:p w14:paraId="54F02B78" w14:textId="77777777" w:rsidR="00560258" w:rsidRDefault="00560258" w:rsidP="00560258">
      <w:pPr>
        <w:rPr>
          <w:b/>
        </w:rPr>
      </w:pPr>
    </w:p>
    <w:p w14:paraId="1CC0813F" w14:textId="77777777" w:rsidR="00560258" w:rsidRDefault="00560258" w:rsidP="00560258">
      <w:pPr>
        <w:rPr>
          <w:b/>
        </w:rPr>
      </w:pPr>
    </w:p>
    <w:p w14:paraId="202B21E2" w14:textId="77777777" w:rsidR="00560258" w:rsidRDefault="00560258" w:rsidP="00560258">
      <w:pPr>
        <w:rPr>
          <w:b/>
        </w:rPr>
      </w:pPr>
      <w:r>
        <w:rPr>
          <w:b/>
        </w:rPr>
        <w:t xml:space="preserve">Question 4 </w:t>
      </w:r>
    </w:p>
    <w:p w14:paraId="31BFA655" w14:textId="77777777" w:rsidR="00560258" w:rsidRDefault="00560258" w:rsidP="00560258">
      <w:pPr>
        <w:rPr>
          <w:b/>
        </w:rPr>
      </w:pPr>
    </w:p>
    <w:p w14:paraId="205CCC72" w14:textId="77777777" w:rsidR="00560258" w:rsidRDefault="00560258" w:rsidP="00560258">
      <w:r w:rsidRPr="00A96244">
        <w:rPr>
          <w:i/>
        </w:rPr>
        <w:t>Answer:</w:t>
      </w:r>
      <w:r>
        <w:t xml:space="preserve"> B</w:t>
      </w:r>
    </w:p>
    <w:p w14:paraId="231BE26B" w14:textId="77777777" w:rsidR="00560258" w:rsidRDefault="00560258" w:rsidP="00560258"/>
    <w:p w14:paraId="7FC9F4C4" w14:textId="77777777" w:rsidR="00560258" w:rsidRDefault="00560258" w:rsidP="00560258">
      <w:r w:rsidRPr="00A96244">
        <w:rPr>
          <w:i/>
        </w:rPr>
        <w:t>Explanation:</w:t>
      </w:r>
    </w:p>
    <w:p w14:paraId="01BFF180" w14:textId="77777777" w:rsidR="00560258" w:rsidRDefault="00560258" w:rsidP="00560258"/>
    <w:p w14:paraId="3BA07D5D" w14:textId="77777777" w:rsidR="00560258" w:rsidRPr="007830B4" w:rsidRDefault="00560258" w:rsidP="00560258">
      <w:r>
        <w:t>Water is required for hydrolysis. For 27000 units, 26999 molecules of water would be required.</w:t>
      </w:r>
    </w:p>
    <w:p w14:paraId="16F625AB" w14:textId="77777777" w:rsidR="00560258" w:rsidRDefault="00560258" w:rsidP="00560258"/>
    <w:p w14:paraId="7C0FC32B" w14:textId="77777777" w:rsidR="00560258" w:rsidRDefault="00560258" w:rsidP="00560258">
      <w:pPr>
        <w:rPr>
          <w:b/>
        </w:rPr>
      </w:pPr>
    </w:p>
    <w:p w14:paraId="03BF55B7" w14:textId="77777777" w:rsidR="00560258" w:rsidRDefault="00560258" w:rsidP="00560258">
      <w:pPr>
        <w:rPr>
          <w:b/>
        </w:rPr>
      </w:pPr>
      <w:r>
        <w:rPr>
          <w:b/>
        </w:rPr>
        <w:t xml:space="preserve">Question 5 </w:t>
      </w:r>
    </w:p>
    <w:p w14:paraId="5E480227" w14:textId="77777777" w:rsidR="00560258" w:rsidRDefault="00560258" w:rsidP="00560258">
      <w:pPr>
        <w:rPr>
          <w:b/>
        </w:rPr>
      </w:pPr>
    </w:p>
    <w:p w14:paraId="0B87869C" w14:textId="77777777" w:rsidR="00560258" w:rsidRDefault="00560258" w:rsidP="00560258">
      <w:r w:rsidRPr="00A96244">
        <w:rPr>
          <w:i/>
        </w:rPr>
        <w:t>Answer:</w:t>
      </w:r>
      <w:r>
        <w:t xml:space="preserve"> D</w:t>
      </w:r>
    </w:p>
    <w:p w14:paraId="6943CC7C" w14:textId="77777777" w:rsidR="00560258" w:rsidRDefault="00560258" w:rsidP="00560258"/>
    <w:p w14:paraId="6908ABA1" w14:textId="77777777" w:rsidR="00560258" w:rsidRDefault="00560258" w:rsidP="00560258">
      <w:r>
        <w:t>Pepsin operates on protein first in the stomach. The stomach is an acidic environment. Trypsin finishes hydrolysis in the intestine where the pH is higher.</w:t>
      </w:r>
    </w:p>
    <w:p w14:paraId="0CAD1FA0" w14:textId="77777777" w:rsidR="00560258" w:rsidRDefault="00560258" w:rsidP="00560258"/>
    <w:p w14:paraId="68A2F252" w14:textId="77777777" w:rsidR="00560258" w:rsidRDefault="00560258" w:rsidP="00560258"/>
    <w:p w14:paraId="4E3732A4" w14:textId="77777777" w:rsidR="00560258" w:rsidRDefault="00560258" w:rsidP="00560258">
      <w:pPr>
        <w:rPr>
          <w:b/>
        </w:rPr>
      </w:pPr>
      <w:r>
        <w:rPr>
          <w:b/>
        </w:rPr>
        <w:t xml:space="preserve">Question 6 </w:t>
      </w:r>
    </w:p>
    <w:p w14:paraId="369EAB46" w14:textId="77777777" w:rsidR="00560258" w:rsidRDefault="00560258" w:rsidP="00560258">
      <w:pPr>
        <w:rPr>
          <w:b/>
        </w:rPr>
      </w:pPr>
    </w:p>
    <w:p w14:paraId="001D7347" w14:textId="77777777" w:rsidR="00560258" w:rsidRDefault="00560258" w:rsidP="00560258">
      <w:r w:rsidRPr="00A96244">
        <w:rPr>
          <w:i/>
        </w:rPr>
        <w:t>Answer:</w:t>
      </w:r>
      <w:r>
        <w:t xml:space="preserve"> A</w:t>
      </w:r>
    </w:p>
    <w:p w14:paraId="04DC0BEA" w14:textId="77777777" w:rsidR="00560258" w:rsidRDefault="00560258" w:rsidP="00560258"/>
    <w:p w14:paraId="08C1CE6E" w14:textId="77777777" w:rsidR="00560258" w:rsidRDefault="00560258" w:rsidP="0056025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E18F936" w14:textId="77777777" w:rsidR="00560258" w:rsidRDefault="00560258" w:rsidP="00560258">
      <w:r>
        <w:t xml:space="preserve">                   </w:t>
      </w:r>
    </w:p>
    <w:p w14:paraId="6F1D5675" w14:textId="77777777" w:rsidR="00560258" w:rsidRDefault="00560258" w:rsidP="00560258">
      <w:r>
        <w:lastRenderedPageBreak/>
        <w:t>Amylopectin has long chains with occasional crosslinks. Both of these types of bonds have to be broken. They are covalent bonds.</w:t>
      </w:r>
    </w:p>
    <w:p w14:paraId="538AB3C9" w14:textId="77777777" w:rsidR="00560258" w:rsidRDefault="00560258" w:rsidP="00560258"/>
    <w:p w14:paraId="0B201032" w14:textId="77777777" w:rsidR="00560258" w:rsidRPr="00CA1FA0" w:rsidRDefault="00560258" w:rsidP="00560258"/>
    <w:p w14:paraId="681A1066" w14:textId="77777777" w:rsidR="00560258" w:rsidRDefault="00560258" w:rsidP="00560258">
      <w:pPr>
        <w:rPr>
          <w:b/>
        </w:rPr>
      </w:pPr>
      <w:r>
        <w:rPr>
          <w:b/>
        </w:rPr>
        <w:t xml:space="preserve">Question 7 </w:t>
      </w:r>
    </w:p>
    <w:p w14:paraId="4AF408C6" w14:textId="77777777" w:rsidR="00560258" w:rsidRDefault="00560258" w:rsidP="00560258">
      <w:pPr>
        <w:rPr>
          <w:b/>
        </w:rPr>
      </w:pPr>
    </w:p>
    <w:p w14:paraId="0F01671A" w14:textId="77777777" w:rsidR="00560258" w:rsidRDefault="00560258" w:rsidP="00560258">
      <w:r w:rsidRPr="00A96244">
        <w:rPr>
          <w:i/>
        </w:rPr>
        <w:t>Answer:</w:t>
      </w:r>
      <w:r>
        <w:t xml:space="preserve"> B</w:t>
      </w:r>
    </w:p>
    <w:p w14:paraId="43DD1BC0" w14:textId="77777777" w:rsidR="00560258" w:rsidRDefault="00560258" w:rsidP="00560258"/>
    <w:p w14:paraId="147E5D49" w14:textId="77777777" w:rsidR="00560258" w:rsidRDefault="00560258" w:rsidP="00560258">
      <w:r w:rsidRPr="00A96244">
        <w:rPr>
          <w:i/>
        </w:rPr>
        <w:t>Explanation:</w:t>
      </w:r>
    </w:p>
    <w:p w14:paraId="4ECD6667" w14:textId="77777777" w:rsidR="00560258" w:rsidRDefault="00560258" w:rsidP="00560258"/>
    <w:p w14:paraId="38DE4FB1" w14:textId="77777777" w:rsidR="00560258" w:rsidRPr="000652F0" w:rsidRDefault="00560258" w:rsidP="00560258">
      <w:r>
        <w:t>Fats are slow to digest. They also slow the rate of enzymes working on other macronutrients. This causes a food to release its energy more slowly.</w:t>
      </w:r>
    </w:p>
    <w:p w14:paraId="43A3FDB6" w14:textId="77777777" w:rsidR="00560258" w:rsidRDefault="00560258" w:rsidP="00560258"/>
    <w:p w14:paraId="054902BE" w14:textId="77777777" w:rsidR="00560258" w:rsidRDefault="00560258" w:rsidP="00560258">
      <w:pPr>
        <w:rPr>
          <w:b/>
        </w:rPr>
      </w:pPr>
    </w:p>
    <w:p w14:paraId="5CFADB69" w14:textId="77777777" w:rsidR="00560258" w:rsidRDefault="00560258" w:rsidP="00560258">
      <w:pPr>
        <w:rPr>
          <w:b/>
        </w:rPr>
      </w:pPr>
      <w:r>
        <w:rPr>
          <w:b/>
        </w:rPr>
        <w:t xml:space="preserve">Question 8 </w:t>
      </w:r>
    </w:p>
    <w:p w14:paraId="1EC02150" w14:textId="77777777" w:rsidR="00560258" w:rsidRDefault="00560258" w:rsidP="00560258">
      <w:pPr>
        <w:rPr>
          <w:b/>
        </w:rPr>
      </w:pPr>
    </w:p>
    <w:p w14:paraId="4BCACF8E" w14:textId="77777777" w:rsidR="00560258" w:rsidRDefault="00560258" w:rsidP="00560258">
      <w:r w:rsidRPr="00A96244">
        <w:rPr>
          <w:i/>
        </w:rPr>
        <w:t>Answer:</w:t>
      </w:r>
      <w:r>
        <w:t xml:space="preserve"> C</w:t>
      </w:r>
    </w:p>
    <w:p w14:paraId="3E895E17" w14:textId="77777777" w:rsidR="00560258" w:rsidRDefault="00560258" w:rsidP="00560258"/>
    <w:p w14:paraId="36EB7A96" w14:textId="77777777" w:rsidR="00560258" w:rsidRDefault="00560258" w:rsidP="00560258">
      <w:r w:rsidRPr="00A96244">
        <w:rPr>
          <w:i/>
        </w:rPr>
        <w:t>Explanation:</w:t>
      </w:r>
    </w:p>
    <w:p w14:paraId="02CAAB5B" w14:textId="77777777" w:rsidR="00560258" w:rsidRDefault="00560258" w:rsidP="00560258"/>
    <w:p w14:paraId="341C73E3" w14:textId="77777777" w:rsidR="00560258" w:rsidRDefault="00560258" w:rsidP="00560258">
      <w:r>
        <w:t>The diagram shows fats being emulsified to form smaller particles that can be hydrolysed by enzymes.</w:t>
      </w:r>
    </w:p>
    <w:p w14:paraId="42969D4A" w14:textId="77777777" w:rsidR="00560258" w:rsidRPr="00D67AD7" w:rsidRDefault="00560258" w:rsidP="00560258"/>
    <w:p w14:paraId="271CF7DA" w14:textId="77777777" w:rsidR="00560258" w:rsidRDefault="00560258" w:rsidP="00560258">
      <w:pPr>
        <w:rPr>
          <w:b/>
        </w:rPr>
      </w:pPr>
      <w:r>
        <w:rPr>
          <w:b/>
        </w:rPr>
        <w:t xml:space="preserve">Question 9 </w:t>
      </w:r>
    </w:p>
    <w:p w14:paraId="1D5D231D" w14:textId="77777777" w:rsidR="00560258" w:rsidRDefault="00560258" w:rsidP="00560258">
      <w:pPr>
        <w:rPr>
          <w:b/>
        </w:rPr>
      </w:pPr>
    </w:p>
    <w:p w14:paraId="1918DCDD" w14:textId="77777777" w:rsidR="00560258" w:rsidRDefault="00560258" w:rsidP="00560258">
      <w:r w:rsidRPr="00A96244">
        <w:rPr>
          <w:i/>
        </w:rPr>
        <w:t>Answer:</w:t>
      </w:r>
      <w:r>
        <w:t xml:space="preserve"> A</w:t>
      </w:r>
    </w:p>
    <w:p w14:paraId="69DDCF24" w14:textId="77777777" w:rsidR="00560258" w:rsidRDefault="00560258" w:rsidP="00560258"/>
    <w:p w14:paraId="7D609581" w14:textId="77777777" w:rsidR="00560258" w:rsidRDefault="00560258" w:rsidP="0056025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D54789C" w14:textId="77777777" w:rsidR="00560258" w:rsidRDefault="00560258" w:rsidP="00560258">
      <w:r>
        <w:t>Sucrose is a disaccharide that will be broken down to glucose and fructose by the enzyme sucrase</w:t>
      </w:r>
    </w:p>
    <w:p w14:paraId="2CA3F787" w14:textId="77777777" w:rsidR="00560258" w:rsidRDefault="00560258" w:rsidP="00560258"/>
    <w:p w14:paraId="295BBD74" w14:textId="77777777" w:rsidR="00560258" w:rsidRDefault="00560258" w:rsidP="00560258"/>
    <w:p w14:paraId="3F7FC297" w14:textId="77777777" w:rsidR="00560258" w:rsidRDefault="00560258" w:rsidP="00560258">
      <w:pPr>
        <w:rPr>
          <w:b/>
        </w:rPr>
      </w:pPr>
      <w:r>
        <w:rPr>
          <w:b/>
        </w:rPr>
        <w:t xml:space="preserve">Question 10 </w:t>
      </w:r>
    </w:p>
    <w:p w14:paraId="2358DE38" w14:textId="77777777" w:rsidR="00560258" w:rsidRDefault="00560258" w:rsidP="00560258">
      <w:pPr>
        <w:rPr>
          <w:b/>
        </w:rPr>
      </w:pPr>
    </w:p>
    <w:p w14:paraId="2351C923" w14:textId="77777777" w:rsidR="00560258" w:rsidRDefault="00560258" w:rsidP="00560258">
      <w:r w:rsidRPr="00A96244">
        <w:rPr>
          <w:i/>
        </w:rPr>
        <w:t>Answer:</w:t>
      </w:r>
      <w:r>
        <w:t xml:space="preserve"> C</w:t>
      </w:r>
    </w:p>
    <w:p w14:paraId="139DFF70" w14:textId="77777777" w:rsidR="00560258" w:rsidRDefault="00560258" w:rsidP="00560258"/>
    <w:p w14:paraId="2F5D1640" w14:textId="77777777" w:rsidR="00560258" w:rsidRDefault="00560258" w:rsidP="0056025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12B4F52" w14:textId="77777777" w:rsidR="00560258" w:rsidRPr="00F41228" w:rsidRDefault="00560258" w:rsidP="00560258">
      <w:r>
        <w:rPr>
          <w:noProof/>
        </w:rPr>
        <w:t>An enzyme should work repeatedly. The substrate leaves the enzyme and its original shape is restored.</w:t>
      </w:r>
    </w:p>
    <w:p w14:paraId="158ECDDD" w14:textId="77777777" w:rsidR="00560258" w:rsidRDefault="00560258" w:rsidP="00560258">
      <w:pPr>
        <w:rPr>
          <w:b/>
        </w:rPr>
      </w:pPr>
    </w:p>
    <w:p w14:paraId="227C5F4B" w14:textId="77777777" w:rsidR="00560258" w:rsidRDefault="00560258" w:rsidP="00560258">
      <w:pPr>
        <w:rPr>
          <w:b/>
        </w:rPr>
      </w:pPr>
    </w:p>
    <w:p w14:paraId="18608914" w14:textId="77777777" w:rsidR="00560258" w:rsidRDefault="00560258" w:rsidP="00560258">
      <w:pPr>
        <w:rPr>
          <w:b/>
        </w:rPr>
      </w:pPr>
    </w:p>
    <w:p w14:paraId="4A778D05" w14:textId="77777777" w:rsidR="00560258" w:rsidRDefault="00560258" w:rsidP="00560258">
      <w:pPr>
        <w:rPr>
          <w:b/>
        </w:rPr>
      </w:pPr>
    </w:p>
    <w:p w14:paraId="6769E0F7" w14:textId="77777777" w:rsidR="00560258" w:rsidRDefault="00560258" w:rsidP="00560258">
      <w:pPr>
        <w:rPr>
          <w:b/>
        </w:rPr>
      </w:pPr>
    </w:p>
    <w:p w14:paraId="63E85000" w14:textId="77777777" w:rsidR="00560258" w:rsidRDefault="00560258" w:rsidP="00560258">
      <w:pPr>
        <w:rPr>
          <w:b/>
        </w:rPr>
      </w:pPr>
    </w:p>
    <w:p w14:paraId="6251FBE5" w14:textId="77777777" w:rsidR="00560258" w:rsidRDefault="00560258" w:rsidP="00560258">
      <w:pPr>
        <w:rPr>
          <w:b/>
        </w:rPr>
      </w:pPr>
      <w:r>
        <w:rPr>
          <w:b/>
        </w:rPr>
        <w:t>SECTION B: Short-answer questions</w:t>
      </w:r>
    </w:p>
    <w:p w14:paraId="7E396F9B" w14:textId="77777777" w:rsidR="00560258" w:rsidRPr="00264069" w:rsidRDefault="00560258" w:rsidP="00560258"/>
    <w:p w14:paraId="7C7B9154" w14:textId="77777777" w:rsidR="00560258" w:rsidRDefault="00560258" w:rsidP="00560258">
      <w:pPr>
        <w:rPr>
          <w:b/>
          <w:bCs/>
        </w:rPr>
      </w:pPr>
      <w:r>
        <w:rPr>
          <w:b/>
          <w:bCs/>
        </w:rPr>
        <w:t xml:space="preserve"> </w:t>
      </w:r>
    </w:p>
    <w:p w14:paraId="2B8345D1" w14:textId="77777777" w:rsidR="00560258" w:rsidRDefault="00560258" w:rsidP="00560258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661A37F8" w14:textId="77777777" w:rsidR="00560258" w:rsidRDefault="00560258" w:rsidP="00560258">
      <w:pPr>
        <w:autoSpaceDE w:val="0"/>
        <w:autoSpaceDN w:val="0"/>
        <w:adjustRightInd w:val="0"/>
      </w:pPr>
      <w:r w:rsidRPr="006167B3">
        <w:rPr>
          <w:b/>
        </w:rPr>
        <w:t>a</w:t>
      </w:r>
      <w:r>
        <w:t xml:space="preserve">.      </w:t>
      </w:r>
    </w:p>
    <w:p w14:paraId="16E20528" w14:textId="77777777" w:rsidR="00560258" w:rsidRDefault="00560258" w:rsidP="00560258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60258" w14:paraId="72662D80" w14:textId="77777777" w:rsidTr="00346AD5">
        <w:tc>
          <w:tcPr>
            <w:tcW w:w="2408" w:type="dxa"/>
          </w:tcPr>
          <w:p w14:paraId="77EC7DC2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46A17E73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protein</w:t>
            </w:r>
          </w:p>
        </w:tc>
        <w:tc>
          <w:tcPr>
            <w:tcW w:w="2408" w:type="dxa"/>
          </w:tcPr>
          <w:p w14:paraId="3C7CEF19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carbohydrate</w:t>
            </w:r>
          </w:p>
        </w:tc>
        <w:tc>
          <w:tcPr>
            <w:tcW w:w="2408" w:type="dxa"/>
          </w:tcPr>
          <w:p w14:paraId="1FED6C73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triglyceride</w:t>
            </w:r>
          </w:p>
        </w:tc>
      </w:tr>
      <w:tr w:rsidR="00560258" w14:paraId="7263640E" w14:textId="77777777" w:rsidTr="00346AD5">
        <w:tc>
          <w:tcPr>
            <w:tcW w:w="2408" w:type="dxa"/>
          </w:tcPr>
          <w:p w14:paraId="54EC6A68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linkage to be broken</w:t>
            </w:r>
          </w:p>
          <w:p w14:paraId="0CBAE8A2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(draw linkage)</w:t>
            </w:r>
          </w:p>
        </w:tc>
        <w:tc>
          <w:tcPr>
            <w:tcW w:w="2408" w:type="dxa"/>
          </w:tcPr>
          <w:p w14:paraId="797B41F3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O    H</w:t>
            </w:r>
          </w:p>
          <w:p w14:paraId="089E02D6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||     |</w:t>
            </w:r>
          </w:p>
          <w:p w14:paraId="30DF9373" w14:textId="77777777" w:rsidR="00560258" w:rsidRDefault="00560258" w:rsidP="00346A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C – N - </w:t>
            </w:r>
          </w:p>
          <w:p w14:paraId="0C28761A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07477653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B930E71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39DD90C" w14:textId="77777777" w:rsidR="00560258" w:rsidRDefault="00560258" w:rsidP="00346A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 – O – C -</w:t>
            </w:r>
          </w:p>
        </w:tc>
        <w:tc>
          <w:tcPr>
            <w:tcW w:w="2408" w:type="dxa"/>
          </w:tcPr>
          <w:p w14:paraId="499C6C96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O</w:t>
            </w:r>
          </w:p>
          <w:p w14:paraId="10FE9E6C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||</w:t>
            </w:r>
          </w:p>
          <w:p w14:paraId="1310463E" w14:textId="77777777" w:rsidR="00560258" w:rsidRDefault="00560258" w:rsidP="00346A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 – O -</w:t>
            </w:r>
          </w:p>
        </w:tc>
      </w:tr>
      <w:tr w:rsidR="00560258" w14:paraId="5C870FF6" w14:textId="77777777" w:rsidTr="00346AD5">
        <w:tc>
          <w:tcPr>
            <w:tcW w:w="2408" w:type="dxa"/>
          </w:tcPr>
          <w:p w14:paraId="6A025B61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basic units formed</w:t>
            </w:r>
          </w:p>
        </w:tc>
        <w:tc>
          <w:tcPr>
            <w:tcW w:w="2408" w:type="dxa"/>
          </w:tcPr>
          <w:p w14:paraId="77788076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amino acids</w:t>
            </w:r>
          </w:p>
          <w:p w14:paraId="64E5221B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55A4DBC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3464FCAA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monosaccharides </w:t>
            </w:r>
          </w:p>
        </w:tc>
        <w:tc>
          <w:tcPr>
            <w:tcW w:w="2408" w:type="dxa"/>
          </w:tcPr>
          <w:p w14:paraId="213DD7A8" w14:textId="77777777" w:rsidR="00560258" w:rsidRDefault="00560258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fatty acid and glycerol</w:t>
            </w:r>
          </w:p>
        </w:tc>
      </w:tr>
    </w:tbl>
    <w:p w14:paraId="447C3898" w14:textId="77777777" w:rsidR="00560258" w:rsidRDefault="00560258" w:rsidP="00560258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6 marks</w:t>
      </w:r>
    </w:p>
    <w:p w14:paraId="6C93EC18" w14:textId="77777777" w:rsidR="00560258" w:rsidRDefault="00560258" w:rsidP="00560258">
      <w:pPr>
        <w:autoSpaceDE w:val="0"/>
        <w:autoSpaceDN w:val="0"/>
        <w:adjustRightInd w:val="0"/>
        <w:rPr>
          <w:lang w:eastAsia="en-US"/>
        </w:rPr>
      </w:pPr>
    </w:p>
    <w:p w14:paraId="01D53C80" w14:textId="77777777" w:rsidR="00560258" w:rsidRDefault="00560258" w:rsidP="00560258">
      <w:pPr>
        <w:autoSpaceDE w:val="0"/>
        <w:autoSpaceDN w:val="0"/>
        <w:adjustRightInd w:val="0"/>
        <w:rPr>
          <w:lang w:eastAsia="en-US"/>
        </w:rPr>
      </w:pPr>
      <w:r w:rsidRPr="006167B3">
        <w:rPr>
          <w:b/>
          <w:lang w:eastAsia="en-US"/>
        </w:rPr>
        <w:t>b</w:t>
      </w:r>
      <w:r>
        <w:rPr>
          <w:lang w:eastAsia="en-US"/>
        </w:rPr>
        <w:t xml:space="preserve">.      There are many important enzymes used by the body during digestion. Outline the role of </w:t>
      </w:r>
    </w:p>
    <w:p w14:paraId="6C7E9DA4" w14:textId="77777777" w:rsidR="00560258" w:rsidRDefault="00560258" w:rsidP="00560258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each of the following</w:t>
      </w:r>
    </w:p>
    <w:p w14:paraId="50727DB0" w14:textId="77777777" w:rsidR="00560258" w:rsidRDefault="00560258" w:rsidP="00560258">
      <w:pPr>
        <w:autoSpaceDE w:val="0"/>
        <w:autoSpaceDN w:val="0"/>
        <w:adjustRightInd w:val="0"/>
        <w:rPr>
          <w:lang w:eastAsia="en-US"/>
        </w:rPr>
      </w:pPr>
    </w:p>
    <w:p w14:paraId="534CA313" w14:textId="77777777" w:rsidR="00560258" w:rsidRDefault="00560258" w:rsidP="00560258">
      <w:pPr>
        <w:rPr>
          <w:lang w:eastAsia="en-US"/>
        </w:rPr>
      </w:pPr>
      <w:r>
        <w:rPr>
          <w:lang w:eastAsia="en-US"/>
        </w:rPr>
        <w:t xml:space="preserve">          </w:t>
      </w:r>
      <w:proofErr w:type="spellStart"/>
      <w:r w:rsidRPr="0087281A">
        <w:rPr>
          <w:b/>
          <w:lang w:eastAsia="en-US"/>
        </w:rPr>
        <w:t>i</w:t>
      </w:r>
      <w:proofErr w:type="spellEnd"/>
      <w:r>
        <w:rPr>
          <w:lang w:eastAsia="en-US"/>
        </w:rPr>
        <w:t>.    amylase: in saliva – breaks starch to smaller polysaccharides</w:t>
      </w:r>
    </w:p>
    <w:p w14:paraId="3E18FD73" w14:textId="77777777" w:rsidR="00560258" w:rsidRDefault="00560258" w:rsidP="00560258">
      <w:pPr>
        <w:rPr>
          <w:lang w:eastAsia="en-US"/>
        </w:rPr>
      </w:pPr>
    </w:p>
    <w:p w14:paraId="5FBFEDAE" w14:textId="77777777" w:rsidR="00560258" w:rsidRDefault="00560258" w:rsidP="00560258">
      <w:pPr>
        <w:rPr>
          <w:lang w:eastAsia="en-US"/>
        </w:rPr>
      </w:pPr>
      <w:r>
        <w:rPr>
          <w:lang w:eastAsia="en-US"/>
        </w:rPr>
        <w:t xml:space="preserve">         </w:t>
      </w:r>
      <w:r w:rsidRPr="0087281A">
        <w:rPr>
          <w:b/>
          <w:lang w:eastAsia="en-US"/>
        </w:rPr>
        <w:t>ii</w:t>
      </w:r>
      <w:r>
        <w:rPr>
          <w:lang w:eastAsia="en-US"/>
        </w:rPr>
        <w:t>.    lactase: breaks disaccharide lactose to monosaccharides</w:t>
      </w:r>
    </w:p>
    <w:p w14:paraId="610E224C" w14:textId="77777777" w:rsidR="00560258" w:rsidRDefault="00560258" w:rsidP="00560258">
      <w:pPr>
        <w:rPr>
          <w:lang w:eastAsia="en-US"/>
        </w:rPr>
      </w:pPr>
    </w:p>
    <w:p w14:paraId="7646A1A3" w14:textId="77777777" w:rsidR="00560258" w:rsidRDefault="00560258" w:rsidP="00560258">
      <w:pPr>
        <w:rPr>
          <w:lang w:eastAsia="en-US"/>
        </w:rPr>
      </w:pPr>
      <w:r>
        <w:rPr>
          <w:lang w:eastAsia="en-US"/>
        </w:rPr>
        <w:t xml:space="preserve">       </w:t>
      </w:r>
      <w:r w:rsidRPr="0087281A">
        <w:rPr>
          <w:b/>
          <w:lang w:eastAsia="en-US"/>
        </w:rPr>
        <w:t xml:space="preserve"> iii</w:t>
      </w:r>
      <w:r>
        <w:rPr>
          <w:lang w:eastAsia="en-US"/>
        </w:rPr>
        <w:t>.    cellulase: breaks cellulose to smaller polysaccharides</w:t>
      </w:r>
    </w:p>
    <w:p w14:paraId="0EB3D6DD" w14:textId="77777777" w:rsidR="00560258" w:rsidRDefault="00560258" w:rsidP="00560258">
      <w:pPr>
        <w:jc w:val="right"/>
        <w:rPr>
          <w:lang w:eastAsia="en-US"/>
        </w:rPr>
      </w:pPr>
      <w:r>
        <w:rPr>
          <w:lang w:eastAsia="en-US"/>
        </w:rPr>
        <w:t>1 + 1 + 1 = 3 marks</w:t>
      </w:r>
    </w:p>
    <w:p w14:paraId="24469E73" w14:textId="77777777" w:rsidR="00560258" w:rsidRDefault="00560258" w:rsidP="00560258">
      <w:pPr>
        <w:jc w:val="right"/>
        <w:rPr>
          <w:lang w:eastAsia="en-US"/>
        </w:rPr>
      </w:pPr>
      <w:r>
        <w:rPr>
          <w:lang w:eastAsia="en-US"/>
        </w:rPr>
        <w:t>Total 9 marks</w:t>
      </w:r>
    </w:p>
    <w:p w14:paraId="4439642A" w14:textId="77777777" w:rsidR="00560258" w:rsidRDefault="00560258" w:rsidP="00560258">
      <w:pPr>
        <w:rPr>
          <w:b/>
          <w:bCs/>
        </w:rPr>
      </w:pPr>
    </w:p>
    <w:p w14:paraId="68C4768C" w14:textId="77777777" w:rsidR="00560258" w:rsidRPr="00880C03" w:rsidRDefault="00560258" w:rsidP="00560258">
      <w:pPr>
        <w:pStyle w:val="ListParagraph"/>
        <w:ind w:left="606"/>
      </w:pPr>
    </w:p>
    <w:p w14:paraId="5404CA26" w14:textId="77777777" w:rsidR="00560258" w:rsidRDefault="00560258" w:rsidP="00560258">
      <w:r>
        <w:rPr>
          <w:b/>
          <w:bCs/>
        </w:rPr>
        <w:t>Question 2</w:t>
      </w:r>
    </w:p>
    <w:p w14:paraId="56CC0638" w14:textId="77777777" w:rsidR="00560258" w:rsidRPr="001E36DA" w:rsidRDefault="00560258" w:rsidP="00560258">
      <w:pPr>
        <w:numPr>
          <w:ilvl w:val="0"/>
          <w:numId w:val="1"/>
        </w:numPr>
        <w:spacing w:before="60"/>
        <w:rPr>
          <w:b/>
          <w:lang w:val="en-US"/>
        </w:rPr>
      </w:pPr>
      <w:r>
        <w:t xml:space="preserve">The three ester linkages should be circled on the diagram. </w:t>
      </w:r>
    </w:p>
    <w:p w14:paraId="6C177A31" w14:textId="77777777" w:rsidR="00560258" w:rsidRPr="008507AD" w:rsidRDefault="00560258" w:rsidP="00560258">
      <w:pPr>
        <w:spacing w:before="60"/>
        <w:ind w:left="420"/>
        <w:jc w:val="right"/>
        <w:rPr>
          <w:b/>
          <w:lang w:val="en-US"/>
        </w:rPr>
      </w:pPr>
      <w:r>
        <w:t>1 mark</w:t>
      </w:r>
    </w:p>
    <w:p w14:paraId="5BB7A090" w14:textId="77777777" w:rsidR="00560258" w:rsidRDefault="00560258" w:rsidP="00560258">
      <w:pPr>
        <w:numPr>
          <w:ilvl w:val="0"/>
          <w:numId w:val="1"/>
        </w:numPr>
        <w:spacing w:before="60"/>
      </w:pPr>
      <w:r>
        <w:t xml:space="preserve"> </w:t>
      </w:r>
    </w:p>
    <w:p w14:paraId="2E978A68" w14:textId="77777777" w:rsidR="00560258" w:rsidRDefault="00560258" w:rsidP="00560258">
      <w:pPr>
        <w:pStyle w:val="ListParagraph"/>
        <w:numPr>
          <w:ilvl w:val="0"/>
          <w:numId w:val="2"/>
        </w:numPr>
        <w:spacing w:before="60"/>
      </w:pPr>
      <w:r>
        <w:t>Water or H</w:t>
      </w:r>
      <w:r>
        <w:rPr>
          <w:vertAlign w:val="subscript"/>
        </w:rPr>
        <w:t>2</w:t>
      </w:r>
      <w:r>
        <w:t>O</w:t>
      </w:r>
    </w:p>
    <w:p w14:paraId="06A5864F" w14:textId="77777777" w:rsidR="00560258" w:rsidRDefault="00560258" w:rsidP="00560258">
      <w:pPr>
        <w:pStyle w:val="ListParagraph"/>
        <w:spacing w:before="60"/>
        <w:ind w:left="1140"/>
      </w:pPr>
    </w:p>
    <w:p w14:paraId="171E45F7" w14:textId="77777777" w:rsidR="00560258" w:rsidRDefault="00560258" w:rsidP="00560258">
      <w:pPr>
        <w:pStyle w:val="ListParagraph"/>
        <w:numPr>
          <w:ilvl w:val="0"/>
          <w:numId w:val="2"/>
        </w:numPr>
        <w:spacing w:before="60"/>
      </w:pPr>
      <w:r>
        <w:t>Glycerol + 3 Stearic acid molecules</w:t>
      </w:r>
    </w:p>
    <w:p w14:paraId="7F6ED038" w14:textId="77777777" w:rsidR="00560258" w:rsidRDefault="00560258" w:rsidP="00560258">
      <w:pPr>
        <w:pStyle w:val="ListParagraph"/>
      </w:pPr>
    </w:p>
    <w:p w14:paraId="5936FD16" w14:textId="77777777" w:rsidR="00560258" w:rsidRDefault="00560258" w:rsidP="00560258">
      <w:pPr>
        <w:pStyle w:val="ListParagraph"/>
        <w:numPr>
          <w:ilvl w:val="0"/>
          <w:numId w:val="2"/>
        </w:numPr>
        <w:spacing w:before="60"/>
      </w:pPr>
      <w:r>
        <w:t>Saturated.  Saturated fatty acids have the general formula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 xml:space="preserve">COOH.  </w:t>
      </w:r>
    </w:p>
    <w:p w14:paraId="2D9821DD" w14:textId="77777777" w:rsidR="00560258" w:rsidRDefault="00560258" w:rsidP="00560258">
      <w:pPr>
        <w:pStyle w:val="ListParagraph"/>
      </w:pPr>
    </w:p>
    <w:p w14:paraId="4057F234" w14:textId="77777777" w:rsidR="00560258" w:rsidRDefault="00560258" w:rsidP="00560258">
      <w:pPr>
        <w:pStyle w:val="ListParagraph"/>
        <w:numPr>
          <w:ilvl w:val="0"/>
          <w:numId w:val="2"/>
        </w:numPr>
        <w:spacing w:before="60"/>
      </w:pPr>
      <w:r>
        <w:t>Functional groups present are:</w:t>
      </w:r>
    </w:p>
    <w:p w14:paraId="08F38358" w14:textId="77777777" w:rsidR="00560258" w:rsidRDefault="00560258" w:rsidP="00560258">
      <w:pPr>
        <w:pStyle w:val="ListParagraph"/>
      </w:pPr>
    </w:p>
    <w:p w14:paraId="01028144" w14:textId="77777777" w:rsidR="00560258" w:rsidRDefault="00560258" w:rsidP="00560258">
      <w:pPr>
        <w:pStyle w:val="ListParagraph"/>
        <w:numPr>
          <w:ilvl w:val="0"/>
          <w:numId w:val="3"/>
        </w:numPr>
        <w:spacing w:before="60"/>
      </w:pPr>
      <w:r>
        <w:t>OH on glycerol</w:t>
      </w:r>
    </w:p>
    <w:p w14:paraId="5825CD51" w14:textId="77777777" w:rsidR="00560258" w:rsidRDefault="00560258" w:rsidP="00560258">
      <w:pPr>
        <w:pStyle w:val="ListParagraph"/>
        <w:numPr>
          <w:ilvl w:val="0"/>
          <w:numId w:val="3"/>
        </w:numPr>
        <w:spacing w:before="60"/>
      </w:pPr>
      <w:r>
        <w:t>COOH on fatty acids</w:t>
      </w:r>
    </w:p>
    <w:p w14:paraId="3D427E6F" w14:textId="77777777" w:rsidR="00560258" w:rsidRPr="000D2776" w:rsidRDefault="00560258" w:rsidP="00560258">
      <w:pPr>
        <w:spacing w:before="60"/>
        <w:ind w:left="420"/>
        <w:jc w:val="right"/>
      </w:pPr>
      <w:r>
        <w:t>1 + 2 + 2 + 2 = 7 marks</w:t>
      </w:r>
    </w:p>
    <w:p w14:paraId="3AF93DBE" w14:textId="77777777" w:rsidR="00560258" w:rsidRPr="00997BEA" w:rsidRDefault="00560258" w:rsidP="00560258">
      <w:pPr>
        <w:spacing w:before="60"/>
        <w:ind w:left="420"/>
        <w:jc w:val="right"/>
      </w:pPr>
      <w:r>
        <w:t>Total 8 marks</w:t>
      </w:r>
    </w:p>
    <w:p w14:paraId="06C27E90" w14:textId="77777777" w:rsidR="00560258" w:rsidRDefault="00560258" w:rsidP="00560258">
      <w:pPr>
        <w:rPr>
          <w:b/>
          <w:bCs/>
        </w:rPr>
      </w:pPr>
    </w:p>
    <w:p w14:paraId="6E7E1A4C" w14:textId="77777777" w:rsidR="00560258" w:rsidRPr="007C3CE9" w:rsidRDefault="00560258" w:rsidP="00560258">
      <w:pPr>
        <w:rPr>
          <w:b/>
          <w:lang w:val="en-US"/>
        </w:rPr>
      </w:pPr>
      <w:r>
        <w:rPr>
          <w:b/>
          <w:bCs/>
        </w:rPr>
        <w:t>Question 3</w:t>
      </w:r>
    </w:p>
    <w:p w14:paraId="76C3DA74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 xml:space="preserve">a.      </w:t>
      </w:r>
      <w:proofErr w:type="spellStart"/>
      <w:r w:rsidRPr="006167B3">
        <w:rPr>
          <w:b/>
          <w:lang w:val="en-US"/>
        </w:rPr>
        <w:t>i</w:t>
      </w:r>
      <w:proofErr w:type="spellEnd"/>
      <w:r>
        <w:rPr>
          <w:lang w:val="en-US"/>
        </w:rPr>
        <w:t xml:space="preserve">.    Vitamin A is not water-soluble*. The lack of hydroxyl bonds leads to few hydrogen </w:t>
      </w:r>
    </w:p>
    <w:p w14:paraId="52A0964A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bonds forming with </w:t>
      </w:r>
      <w:proofErr w:type="gramStart"/>
      <w:r>
        <w:rPr>
          <w:lang w:val="en-US"/>
        </w:rPr>
        <w:t>water.*</w:t>
      </w:r>
      <w:proofErr w:type="gramEnd"/>
    </w:p>
    <w:p w14:paraId="75B2825A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5C3F9EFE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6167B3">
        <w:rPr>
          <w:b/>
          <w:lang w:val="en-US"/>
        </w:rPr>
        <w:t xml:space="preserve"> ii</w:t>
      </w:r>
      <w:r>
        <w:rPr>
          <w:lang w:val="en-US"/>
        </w:rPr>
        <w:t xml:space="preserve">.    Vitamin A will be stored for significant periods. It is stored in fatty tissue until the body </w:t>
      </w:r>
    </w:p>
    <w:p w14:paraId="0FC3707C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   requires it. Water-soluble vitamins are more likely to be lost from the body in urine.</w:t>
      </w:r>
    </w:p>
    <w:p w14:paraId="57BF0256" w14:textId="77777777" w:rsidR="00560258" w:rsidRDefault="00560258" w:rsidP="00560258">
      <w:pPr>
        <w:spacing w:before="60"/>
        <w:rPr>
          <w:lang w:val="en-US"/>
        </w:rPr>
      </w:pPr>
    </w:p>
    <w:p w14:paraId="55C98D69" w14:textId="77777777" w:rsidR="00560258" w:rsidRDefault="00560258" w:rsidP="00560258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6167B3">
        <w:rPr>
          <w:b/>
          <w:lang w:val="en-US"/>
        </w:rPr>
        <w:t>iii</w:t>
      </w:r>
      <w:r>
        <w:rPr>
          <w:lang w:val="en-US"/>
        </w:rPr>
        <w:t xml:space="preserve">.   Vitamins do not have a common structure. Their common feature is the role they play in </w:t>
      </w:r>
    </w:p>
    <w:p w14:paraId="3042CBC3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  protecting the body from disease.</w:t>
      </w:r>
    </w:p>
    <w:p w14:paraId="0D8FD0C8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2 + 1 + 1 = 4 marks</w:t>
      </w:r>
    </w:p>
    <w:p w14:paraId="6149536F" w14:textId="77777777" w:rsidR="00560258" w:rsidRDefault="00560258" w:rsidP="00560258">
      <w:pPr>
        <w:spacing w:before="60"/>
        <w:rPr>
          <w:lang w:val="en-US"/>
        </w:rPr>
      </w:pPr>
    </w:p>
    <w:p w14:paraId="5512ADCD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>b</w:t>
      </w:r>
      <w:r>
        <w:rPr>
          <w:lang w:val="en-US"/>
        </w:rPr>
        <w:t xml:space="preserve">.      A coenzyme is not an enzyme. Rather, it is a smaller molecule that aids the functioning of </w:t>
      </w:r>
    </w:p>
    <w:p w14:paraId="48A28191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an enzyme.</w:t>
      </w:r>
    </w:p>
    <w:p w14:paraId="1D516754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56F5B836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Total 5 marks</w:t>
      </w:r>
    </w:p>
    <w:p w14:paraId="2BA8E063" w14:textId="77777777" w:rsidR="00560258" w:rsidRDefault="00560258" w:rsidP="00560258">
      <w:pPr>
        <w:rPr>
          <w:b/>
          <w:bCs/>
        </w:rPr>
      </w:pPr>
    </w:p>
    <w:p w14:paraId="08B4F79B" w14:textId="77777777" w:rsidR="00560258" w:rsidRPr="0087281A" w:rsidRDefault="00560258" w:rsidP="00560258">
      <w:pPr>
        <w:spacing w:before="60"/>
        <w:rPr>
          <w:b/>
          <w:lang w:val="en-US"/>
        </w:rPr>
      </w:pPr>
      <w:r w:rsidRPr="00A45F80">
        <w:rPr>
          <w:b/>
          <w:lang w:val="en-US"/>
        </w:rPr>
        <w:t xml:space="preserve">Question </w:t>
      </w:r>
      <w:r>
        <w:rPr>
          <w:b/>
          <w:lang w:val="en-US"/>
        </w:rPr>
        <w:t>4</w:t>
      </w:r>
    </w:p>
    <w:p w14:paraId="218BAD48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lastRenderedPageBreak/>
        <w:t xml:space="preserve">a.     </w:t>
      </w:r>
      <w:proofErr w:type="spellStart"/>
      <w:r w:rsidRPr="006167B3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proofErr w:type="spellStart"/>
      <w:r>
        <w:rPr>
          <w:lang w:val="en-US"/>
        </w:rPr>
        <w:t>polypetide</w:t>
      </w:r>
      <w:proofErr w:type="spellEnd"/>
    </w:p>
    <w:p w14:paraId="068370F0" w14:textId="77777777" w:rsidR="00560258" w:rsidRDefault="00560258" w:rsidP="00560258">
      <w:pPr>
        <w:spacing w:before="60"/>
        <w:rPr>
          <w:lang w:val="en-US"/>
        </w:rPr>
      </w:pPr>
    </w:p>
    <w:p w14:paraId="7B904920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 xml:space="preserve">       ii</w:t>
      </w:r>
      <w:r>
        <w:rPr>
          <w:lang w:val="en-US"/>
        </w:rPr>
        <w:t>.     pepsin or trypsin</w:t>
      </w:r>
    </w:p>
    <w:p w14:paraId="69525BB1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179473F0" w14:textId="77777777" w:rsidR="00560258" w:rsidRDefault="00560258" w:rsidP="00560258">
      <w:pPr>
        <w:spacing w:before="60"/>
        <w:rPr>
          <w:lang w:val="en-US"/>
        </w:rPr>
      </w:pPr>
    </w:p>
    <w:p w14:paraId="35308179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>b</w:t>
      </w:r>
      <w:r>
        <w:rPr>
          <w:lang w:val="en-US"/>
        </w:rPr>
        <w:t>.     glycine                      alanine                            serine</w:t>
      </w:r>
    </w:p>
    <w:p w14:paraId="20E3DD25" w14:textId="77777777" w:rsidR="00560258" w:rsidRDefault="00560258" w:rsidP="00560258">
      <w:pPr>
        <w:spacing w:before="60"/>
        <w:rPr>
          <w:lang w:val="en-US"/>
        </w:rPr>
      </w:pPr>
      <w:r w:rsidRPr="00EB6E9D">
        <w:rPr>
          <w:noProof/>
        </w:rPr>
        <w:drawing>
          <wp:inline distT="0" distB="0" distL="0" distR="0" wp14:anchorId="73B8EEC0" wp14:editId="18AC3E47">
            <wp:extent cx="4527550" cy="14873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08" cy="14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9447" w14:textId="77777777" w:rsidR="00560258" w:rsidRPr="0087281A" w:rsidRDefault="00560258" w:rsidP="00560258">
      <w:pPr>
        <w:pStyle w:val="ListParagraph"/>
        <w:numPr>
          <w:ilvl w:val="0"/>
          <w:numId w:val="5"/>
        </w:numPr>
        <w:spacing w:before="60"/>
        <w:jc w:val="right"/>
        <w:rPr>
          <w:lang w:val="en-US"/>
        </w:rPr>
      </w:pPr>
      <w:r w:rsidRPr="0087281A">
        <w:rPr>
          <w:lang w:val="en-US"/>
        </w:rPr>
        <w:t>marks</w:t>
      </w:r>
    </w:p>
    <w:p w14:paraId="17F05EB5" w14:textId="77777777" w:rsidR="00560258" w:rsidRDefault="00560258" w:rsidP="00560258">
      <w:pPr>
        <w:spacing w:before="60"/>
        <w:rPr>
          <w:lang w:val="en-US"/>
        </w:rPr>
      </w:pPr>
    </w:p>
    <w:p w14:paraId="7B6E0357" w14:textId="77777777" w:rsidR="00560258" w:rsidRPr="0087281A" w:rsidRDefault="00560258" w:rsidP="00560258">
      <w:pPr>
        <w:pStyle w:val="ListParagraph"/>
        <w:numPr>
          <w:ilvl w:val="0"/>
          <w:numId w:val="1"/>
        </w:numPr>
        <w:spacing w:before="60"/>
        <w:rPr>
          <w:lang w:val="en-US"/>
        </w:rPr>
      </w:pPr>
      <w:r w:rsidRPr="0087281A">
        <w:rPr>
          <w:lang w:val="en-US"/>
        </w:rPr>
        <w:t xml:space="preserve"> Transported to other parts of the body to be reassembled to form new protein or used for energy.</w:t>
      </w:r>
    </w:p>
    <w:p w14:paraId="46832CA5" w14:textId="77777777" w:rsidR="00560258" w:rsidRDefault="00560258" w:rsidP="00560258">
      <w:pPr>
        <w:spacing w:before="60"/>
        <w:rPr>
          <w:lang w:val="en-US"/>
        </w:rPr>
      </w:pPr>
    </w:p>
    <w:p w14:paraId="3154A284" w14:textId="77777777" w:rsidR="00560258" w:rsidRDefault="00560258" w:rsidP="00560258">
      <w:pPr>
        <w:spacing w:before="60"/>
        <w:ind w:left="420"/>
        <w:jc w:val="right"/>
        <w:rPr>
          <w:lang w:val="en-US"/>
        </w:rPr>
      </w:pPr>
      <w:r>
        <w:rPr>
          <w:lang w:val="en-US"/>
        </w:rPr>
        <w:t>1 mark</w:t>
      </w:r>
    </w:p>
    <w:p w14:paraId="16EB5D00" w14:textId="77777777" w:rsidR="00560258" w:rsidRPr="006167B3" w:rsidRDefault="00560258" w:rsidP="00560258">
      <w:pPr>
        <w:spacing w:before="60"/>
        <w:ind w:left="420"/>
        <w:jc w:val="right"/>
        <w:rPr>
          <w:lang w:val="en-US"/>
        </w:rPr>
      </w:pPr>
      <w:r>
        <w:rPr>
          <w:lang w:val="en-US"/>
        </w:rPr>
        <w:t>Total 6 marks</w:t>
      </w:r>
    </w:p>
    <w:p w14:paraId="5E5B8192" w14:textId="77777777" w:rsidR="00560258" w:rsidRDefault="00560258" w:rsidP="00560258">
      <w:pPr>
        <w:pStyle w:val="ListParagraph"/>
        <w:ind w:left="1440"/>
        <w:jc w:val="right"/>
      </w:pPr>
    </w:p>
    <w:p w14:paraId="77869D32" w14:textId="77777777" w:rsidR="00560258" w:rsidRPr="006167B3" w:rsidRDefault="00560258" w:rsidP="00560258">
      <w:pPr>
        <w:spacing w:before="60"/>
        <w:rPr>
          <w:b/>
          <w:lang w:val="en-US"/>
        </w:rPr>
      </w:pPr>
      <w:r w:rsidRPr="006167B3">
        <w:rPr>
          <w:b/>
          <w:lang w:val="en-US"/>
        </w:rPr>
        <w:t>Question 5</w:t>
      </w:r>
    </w:p>
    <w:p w14:paraId="02497B3B" w14:textId="77777777" w:rsidR="00560258" w:rsidRPr="0087281A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 xml:space="preserve">a.      </w:t>
      </w:r>
      <w:proofErr w:type="spellStart"/>
      <w:r w:rsidRPr="006167B3">
        <w:rPr>
          <w:b/>
          <w:lang w:val="en-US"/>
        </w:rPr>
        <w:t>i</w:t>
      </w:r>
      <w:proofErr w:type="spellEnd"/>
      <w:r>
        <w:rPr>
          <w:lang w:val="en-US"/>
        </w:rPr>
        <w:t xml:space="preserve">.     C </w:t>
      </w:r>
      <w:r>
        <w:rPr>
          <w:vertAlign w:val="subscript"/>
          <w:lang w:val="en-US"/>
        </w:rPr>
        <w:t>10</w:t>
      </w:r>
      <w:r>
        <w:rPr>
          <w:lang w:val="en-US"/>
        </w:rPr>
        <w:t>H</w:t>
      </w:r>
      <w:r>
        <w:rPr>
          <w:vertAlign w:val="subscript"/>
          <w:lang w:val="en-US"/>
        </w:rPr>
        <w:t>18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</w:p>
    <w:p w14:paraId="580947D8" w14:textId="77777777" w:rsidR="00560258" w:rsidRDefault="00560258" w:rsidP="00560258">
      <w:pPr>
        <w:spacing w:before="60"/>
        <w:rPr>
          <w:lang w:val="en-US"/>
        </w:rPr>
      </w:pPr>
    </w:p>
    <w:p w14:paraId="77161943" w14:textId="77777777" w:rsidR="00560258" w:rsidRDefault="00560258" w:rsidP="00560258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r w:rsidRPr="006167B3">
        <w:rPr>
          <w:b/>
          <w:lang w:val="en-US"/>
        </w:rPr>
        <w:t>ii</w:t>
      </w:r>
      <w:r>
        <w:rPr>
          <w:lang w:val="en-US"/>
        </w:rPr>
        <w:t xml:space="preserve">.    An omega-3 fatty acid has a double carbon-to-carbon bond on the third carbon from the </w:t>
      </w:r>
    </w:p>
    <w:p w14:paraId="25D4107C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     end of the chain – the methyl end of the chain.</w:t>
      </w:r>
    </w:p>
    <w:p w14:paraId="53892350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1 + 2 = 3 marks</w:t>
      </w:r>
    </w:p>
    <w:p w14:paraId="4F1C8BBA" w14:textId="77777777" w:rsidR="00560258" w:rsidRDefault="00560258" w:rsidP="00560258">
      <w:pPr>
        <w:spacing w:before="60"/>
        <w:rPr>
          <w:lang w:val="en-US"/>
        </w:rPr>
      </w:pPr>
    </w:p>
    <w:p w14:paraId="15294C58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 xml:space="preserve">b.     </w:t>
      </w:r>
      <w:proofErr w:type="spellStart"/>
      <w:r w:rsidRPr="006167B3">
        <w:rPr>
          <w:b/>
          <w:lang w:val="en-US"/>
        </w:rPr>
        <w:t>i</w:t>
      </w:r>
      <w:proofErr w:type="spellEnd"/>
      <w:r>
        <w:rPr>
          <w:lang w:val="en-US"/>
        </w:rPr>
        <w:t xml:space="preserve">.   Fatty acids are relatively non-polar due to the long hydrocarbon chain. The stomach is a </w:t>
      </w:r>
    </w:p>
    <w:p w14:paraId="6C62836A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   polar environment not interacting greatly with fats.</w:t>
      </w:r>
    </w:p>
    <w:p w14:paraId="1A58633C" w14:textId="77777777" w:rsidR="00560258" w:rsidRDefault="00560258" w:rsidP="00560258">
      <w:pPr>
        <w:spacing w:before="60"/>
        <w:rPr>
          <w:lang w:val="en-US"/>
        </w:rPr>
      </w:pPr>
    </w:p>
    <w:p w14:paraId="4BE3B3A9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 xml:space="preserve">       ii</w:t>
      </w:r>
      <w:r>
        <w:rPr>
          <w:lang w:val="en-US"/>
        </w:rPr>
        <w:t xml:space="preserve">.   When a fat forms an emulsion it is broken into much smaller particles. The surface area </w:t>
      </w:r>
    </w:p>
    <w:p w14:paraId="79704371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  is increased and enzymes have a better chance of reacting with the fat. An emulsion relies </w:t>
      </w:r>
    </w:p>
    <w:p w14:paraId="62D83937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  on the presence of an emulsifying agent to stabilize smaller particles.</w:t>
      </w:r>
    </w:p>
    <w:p w14:paraId="1C17D3DE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1 + 2 = 3 marks</w:t>
      </w:r>
    </w:p>
    <w:p w14:paraId="592799CE" w14:textId="77777777" w:rsidR="00560258" w:rsidRDefault="00560258" w:rsidP="00560258">
      <w:pPr>
        <w:spacing w:before="60"/>
        <w:rPr>
          <w:lang w:val="en-US"/>
        </w:rPr>
      </w:pPr>
    </w:p>
    <w:p w14:paraId="5F44497A" w14:textId="77777777" w:rsidR="00560258" w:rsidRDefault="00560258" w:rsidP="00560258">
      <w:pPr>
        <w:spacing w:before="60"/>
        <w:rPr>
          <w:lang w:val="en-US"/>
        </w:rPr>
      </w:pPr>
      <w:r w:rsidRPr="006167B3">
        <w:rPr>
          <w:b/>
          <w:lang w:val="en-US"/>
        </w:rPr>
        <w:t xml:space="preserve">c.    </w:t>
      </w:r>
      <w:r>
        <w:rPr>
          <w:lang w:val="en-US"/>
        </w:rPr>
        <w:t xml:space="preserve"> </w:t>
      </w:r>
      <w:proofErr w:type="spellStart"/>
      <w:r w:rsidRPr="0087281A">
        <w:rPr>
          <w:b/>
          <w:lang w:val="en-US"/>
        </w:rPr>
        <w:t>i</w:t>
      </w:r>
      <w:proofErr w:type="spellEnd"/>
      <w:r>
        <w:rPr>
          <w:lang w:val="en-US"/>
        </w:rPr>
        <w:t xml:space="preserve">.   Rancidity is deterioration to form smaller molecules with unpleasant taste or </w:t>
      </w:r>
      <w:proofErr w:type="spellStart"/>
      <w:r>
        <w:rPr>
          <w:lang w:val="en-US"/>
        </w:rPr>
        <w:t>odour</w:t>
      </w:r>
      <w:proofErr w:type="spellEnd"/>
      <w:r>
        <w:rPr>
          <w:lang w:val="en-US"/>
        </w:rPr>
        <w:t>.</w:t>
      </w:r>
    </w:p>
    <w:p w14:paraId="59C3BEC3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457A18D4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6167B3">
        <w:rPr>
          <w:b/>
          <w:lang w:val="en-US"/>
        </w:rPr>
        <w:t>ii</w:t>
      </w:r>
      <w:r>
        <w:rPr>
          <w:lang w:val="en-US"/>
        </w:rPr>
        <w:t>.   Unsaturated fatty acids are more prone to rancidity.</w:t>
      </w:r>
    </w:p>
    <w:p w14:paraId="78175C9F" w14:textId="77777777" w:rsidR="00560258" w:rsidRDefault="00560258" w:rsidP="00560258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DED75" wp14:editId="36EB55CE">
            <wp:simplePos x="0" y="0"/>
            <wp:positionH relativeFrom="column">
              <wp:posOffset>544830</wp:posOffset>
            </wp:positionH>
            <wp:positionV relativeFrom="paragraph">
              <wp:posOffset>44450</wp:posOffset>
            </wp:positionV>
            <wp:extent cx="421005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93746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6167B3">
        <w:rPr>
          <w:b/>
          <w:lang w:val="en-US"/>
        </w:rPr>
        <w:t xml:space="preserve"> iii</w:t>
      </w:r>
      <w:r>
        <w:rPr>
          <w:lang w:val="en-US"/>
        </w:rPr>
        <w:t xml:space="preserve">.    </w:t>
      </w:r>
    </w:p>
    <w:p w14:paraId="1ADA477B" w14:textId="77777777" w:rsidR="00560258" w:rsidRDefault="00560258" w:rsidP="00560258">
      <w:pPr>
        <w:spacing w:before="60"/>
        <w:rPr>
          <w:lang w:val="en-US"/>
        </w:rPr>
      </w:pPr>
    </w:p>
    <w:p w14:paraId="42F5055C" w14:textId="77777777" w:rsidR="00560258" w:rsidRDefault="00560258" w:rsidP="00560258">
      <w:pPr>
        <w:spacing w:before="60"/>
        <w:rPr>
          <w:lang w:val="en-US"/>
        </w:rPr>
      </w:pPr>
    </w:p>
    <w:p w14:paraId="4CDB85CB" w14:textId="77777777" w:rsidR="00560258" w:rsidRDefault="00560258" w:rsidP="00560258">
      <w:pPr>
        <w:spacing w:before="60"/>
        <w:rPr>
          <w:lang w:val="en-US"/>
        </w:rPr>
      </w:pPr>
    </w:p>
    <w:p w14:paraId="1CA8A1C0" w14:textId="77777777" w:rsidR="00560258" w:rsidRDefault="00560258" w:rsidP="00560258">
      <w:pPr>
        <w:spacing w:before="60"/>
        <w:rPr>
          <w:lang w:val="en-US"/>
        </w:rPr>
      </w:pPr>
    </w:p>
    <w:p w14:paraId="0C5216E6" w14:textId="77777777" w:rsidR="00560258" w:rsidRDefault="00560258" w:rsidP="00560258">
      <w:pPr>
        <w:spacing w:before="60"/>
        <w:rPr>
          <w:lang w:val="en-US"/>
        </w:rPr>
      </w:pPr>
    </w:p>
    <w:p w14:paraId="4445285B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The carbon adjacent to the double bond is a likely spot for attack</w:t>
      </w:r>
    </w:p>
    <w:p w14:paraId="2C2A0ABE" w14:textId="77777777" w:rsidR="00560258" w:rsidRDefault="00560258" w:rsidP="00560258">
      <w:pPr>
        <w:spacing w:before="60"/>
        <w:rPr>
          <w:lang w:val="en-US"/>
        </w:rPr>
      </w:pPr>
    </w:p>
    <w:p w14:paraId="63EAF323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6167B3">
        <w:rPr>
          <w:b/>
          <w:lang w:val="en-US"/>
        </w:rPr>
        <w:t>iv</w:t>
      </w:r>
      <w:r>
        <w:rPr>
          <w:lang w:val="en-US"/>
        </w:rPr>
        <w:t xml:space="preserve">.   Propagation refers to the fat that a free radical can cause a free radical to form on a </w:t>
      </w:r>
    </w:p>
    <w:p w14:paraId="477E76EE" w14:textId="77777777" w:rsidR="00560258" w:rsidRDefault="00560258" w:rsidP="00560258">
      <w:pPr>
        <w:spacing w:before="60"/>
        <w:rPr>
          <w:lang w:val="en-US"/>
        </w:rPr>
      </w:pPr>
      <w:r>
        <w:rPr>
          <w:lang w:val="en-US"/>
        </w:rPr>
        <w:t xml:space="preserve">           </w:t>
      </w:r>
      <w:proofErr w:type="spellStart"/>
      <w:r>
        <w:rPr>
          <w:lang w:val="en-US"/>
        </w:rPr>
        <w:t>neighbouring</w:t>
      </w:r>
      <w:proofErr w:type="spellEnd"/>
      <w:r>
        <w:rPr>
          <w:lang w:val="en-US"/>
        </w:rPr>
        <w:t xml:space="preserve"> molecule. One rancidity starts it is difficult to stop or slow.</w:t>
      </w:r>
    </w:p>
    <w:p w14:paraId="59A573E8" w14:textId="77777777" w:rsidR="00560258" w:rsidRDefault="00560258" w:rsidP="00560258">
      <w:pPr>
        <w:spacing w:before="60"/>
        <w:jc w:val="right"/>
        <w:rPr>
          <w:lang w:val="en-US"/>
        </w:rPr>
      </w:pPr>
      <w:r>
        <w:rPr>
          <w:lang w:val="en-US"/>
        </w:rPr>
        <w:t>1 + 1 + 1 + 1 = 4 marks</w:t>
      </w:r>
    </w:p>
    <w:p w14:paraId="3B5C7741" w14:textId="77777777" w:rsidR="00560258" w:rsidRDefault="00560258" w:rsidP="00560258">
      <w:pPr>
        <w:spacing w:before="60"/>
        <w:jc w:val="right"/>
        <w:rPr>
          <w:b/>
          <w:lang w:val="en-US"/>
        </w:rPr>
      </w:pPr>
      <w:r>
        <w:rPr>
          <w:lang w:val="en-US"/>
        </w:rPr>
        <w:t>Total 10 marks</w:t>
      </w:r>
    </w:p>
    <w:p w14:paraId="6557C8A2" w14:textId="77777777" w:rsidR="00F24684" w:rsidRDefault="00F24684"/>
    <w:sectPr w:rsidR="00F24684" w:rsidSect="00560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3100"/>
    <w:multiLevelType w:val="hybridMultilevel"/>
    <w:tmpl w:val="0EEE40D4"/>
    <w:lvl w:ilvl="0" w:tplc="74B4BD6C">
      <w:start w:val="1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970740"/>
    <w:multiLevelType w:val="hybridMultilevel"/>
    <w:tmpl w:val="AFCA7820"/>
    <w:lvl w:ilvl="0" w:tplc="DEAE5CF4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5217D3B"/>
    <w:multiLevelType w:val="hybridMultilevel"/>
    <w:tmpl w:val="DD5C9F16"/>
    <w:lvl w:ilvl="0" w:tplc="ADAE96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50FC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F7197A"/>
    <w:multiLevelType w:val="hybridMultilevel"/>
    <w:tmpl w:val="78500BA2"/>
    <w:lvl w:ilvl="0" w:tplc="1810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58"/>
    <w:rsid w:val="000238C9"/>
    <w:rsid w:val="004660E9"/>
    <w:rsid w:val="00560258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21BF"/>
  <w15:chartTrackingRefBased/>
  <w15:docId w15:val="{D9F781A5-9EFF-4C5D-B261-E598A1B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2021-04-25T06:10:00Z</dcterms:created>
  <dcterms:modified xsi:type="dcterms:W3CDTF">2021-04-25T06:10:00Z</dcterms:modified>
</cp:coreProperties>
</file>