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0C5" w:rsidRDefault="004630C5" w:rsidP="004630C5">
      <w:pPr>
        <w:spacing w:after="0" w:line="240" w:lineRule="auto"/>
        <w:rPr>
          <w:b/>
        </w:rPr>
      </w:pPr>
      <w:r>
        <w:rPr>
          <w:b/>
        </w:rPr>
        <w:t>Reaction rates with iron solutions</w:t>
      </w:r>
    </w:p>
    <w:p w:rsidR="004630C5" w:rsidRDefault="004630C5" w:rsidP="004630C5">
      <w:pPr>
        <w:spacing w:after="0" w:line="240" w:lineRule="auto"/>
      </w:pPr>
      <w:r w:rsidRPr="00C24755">
        <w:rPr>
          <w:b/>
        </w:rPr>
        <w:t>Aim</w:t>
      </w:r>
      <w:r>
        <w:t>: To investigate variables that influence the rate of a chemical reaction.</w:t>
      </w:r>
    </w:p>
    <w:p w:rsidR="004630C5" w:rsidRDefault="004630C5" w:rsidP="004630C5">
      <w:pPr>
        <w:spacing w:after="0" w:line="240" w:lineRule="auto"/>
        <w:rPr>
          <w:b/>
        </w:rPr>
      </w:pPr>
    </w:p>
    <w:p w:rsidR="004630C5" w:rsidRDefault="004630C5" w:rsidP="004630C5">
      <w:pPr>
        <w:spacing w:after="0" w:line="240" w:lineRule="auto"/>
        <w:rPr>
          <w:b/>
        </w:rPr>
      </w:pPr>
      <w:r>
        <w:rPr>
          <w:b/>
        </w:rPr>
        <w:t>Background</w:t>
      </w:r>
    </w:p>
    <w:p w:rsidR="004630C5" w:rsidRPr="006108C2" w:rsidRDefault="004630C5" w:rsidP="004630C5">
      <w:pPr>
        <w:spacing w:after="0" w:line="240" w:lineRule="auto"/>
      </w:pPr>
      <w:r>
        <w:t>Iron (III) nitrate solution is brown in colour. When it is mixed with sodium thiosulfate, the Fe</w:t>
      </w:r>
      <w:r w:rsidRPr="00CA0EA1">
        <w:rPr>
          <w:vertAlign w:val="superscript"/>
        </w:rPr>
        <w:t>3+</w:t>
      </w:r>
      <w:r>
        <w:t xml:space="preserve"> is reduced to clear Fe</w:t>
      </w:r>
      <w:r w:rsidRPr="00CA0EA1">
        <w:rPr>
          <w:vertAlign w:val="superscript"/>
        </w:rPr>
        <w:t>2+</w:t>
      </w:r>
      <w:r>
        <w:t>.</w:t>
      </w:r>
    </w:p>
    <w:p w:rsidR="004630C5" w:rsidRDefault="004630C5" w:rsidP="004630C5">
      <w:pPr>
        <w:spacing w:after="0" w:line="240" w:lineRule="auto"/>
      </w:pPr>
      <w:r>
        <w:t>The rate of this reaction can be determined by drawing a cross and sitting the reaction flask on top of this cross. The time can be measured until the cross becomes visible.</w:t>
      </w:r>
    </w:p>
    <w:p w:rsidR="004630C5" w:rsidRDefault="004630C5" w:rsidP="004630C5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33F45" wp14:editId="578F1A0C">
                <wp:simplePos x="0" y="0"/>
                <wp:positionH relativeFrom="column">
                  <wp:posOffset>1557655</wp:posOffset>
                </wp:positionH>
                <wp:positionV relativeFrom="paragraph">
                  <wp:posOffset>82550</wp:posOffset>
                </wp:positionV>
                <wp:extent cx="487680" cy="259080"/>
                <wp:effectExtent l="0" t="0" r="26670" b="26670"/>
                <wp:wrapNone/>
                <wp:docPr id="352" name="Arc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7680" cy="259080"/>
                        </a:xfrm>
                        <a:prstGeom prst="arc">
                          <a:avLst>
                            <a:gd name="adj1" fmla="val 10620311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CE503" id="Arc 352" o:spid="_x0000_s1026" style="position:absolute;margin-left:122.65pt;margin-top:6.5pt;width:38.4pt;height:20.4pt;rotation:18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7680,25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" path="m1174,142236nsc-9994,81989,58873,25667,167026,6596v47178,-8319,98015,-8779,145699,-1319c416458,21506,487680,72092,487680,129540r-243840,l1174,142236xem1174,142236nfc-9994,81989,58873,25667,167026,6596v47178,-8319,98015,-8779,145699,-1319c416458,21506,487680,72092,487680,129540e" filled="f" strokecolor="#5b9bd5 [3204]" strokeweight=".5pt">
                <v:stroke joinstyle="miter"/>
                <v:path arrowok="t" o:connecttype="custom" o:connectlocs="1174,142236;167026,6596;312725,5277;487680,129540" o:connectangles="0,0,0,0"/>
              </v:shape>
            </w:pict>
          </mc:Fallback>
        </mc:AlternateContent>
      </w:r>
    </w:p>
    <w:p w:rsidR="004630C5" w:rsidRPr="0079778F" w:rsidRDefault="004630C5" w:rsidP="004630C5">
      <w:pPr>
        <w:spacing w:after="0" w:line="240" w:lineRule="auto"/>
        <w:rPr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7325A" wp14:editId="6B836110">
                <wp:simplePos x="0" y="0"/>
                <wp:positionH relativeFrom="column">
                  <wp:posOffset>1710055</wp:posOffset>
                </wp:positionH>
                <wp:positionV relativeFrom="paragraph">
                  <wp:posOffset>128270</wp:posOffset>
                </wp:positionV>
                <wp:extent cx="160020" cy="45719"/>
                <wp:effectExtent l="0" t="0" r="11430" b="12065"/>
                <wp:wrapNone/>
                <wp:docPr id="353" name="Oval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927B48F" id="Oval 353" o:spid="_x0000_s1026" style="position:absolute;margin-left:134.65pt;margin-top:10.1pt;width:12.6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" fillcolor="#5b9bd5 [3204]" strokecolor="#1f4d78 [1604]" strokeweight="1pt">
                <v:stroke joinstyle="miter"/>
              </v:oval>
            </w:pict>
          </mc:Fallback>
        </mc:AlternateContent>
      </w:r>
      <w:r>
        <w:t xml:space="preserve">                                                        </w:t>
      </w:r>
      <w:r w:rsidRPr="0079778F">
        <w:rPr>
          <w:i/>
          <w:sz w:val="20"/>
          <w:szCs w:val="20"/>
        </w:rPr>
        <w:t>Observe cross from above</w:t>
      </w:r>
    </w:p>
    <w:p w:rsidR="004630C5" w:rsidRDefault="004630C5" w:rsidP="004630C5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F8FC3" wp14:editId="7DAAE382">
                <wp:simplePos x="0" y="0"/>
                <wp:positionH relativeFrom="column">
                  <wp:posOffset>2235835</wp:posOffset>
                </wp:positionH>
                <wp:positionV relativeFrom="paragraph">
                  <wp:posOffset>158750</wp:posOffset>
                </wp:positionV>
                <wp:extent cx="0" cy="845820"/>
                <wp:effectExtent l="7620" t="9525" r="11430" b="11430"/>
                <wp:wrapNone/>
                <wp:docPr id="35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B2E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2" o:spid="_x0000_s1026" type="#_x0000_t32" style="position:absolute;margin-left:176.05pt;margin-top:12.5pt;width:0;height:6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M2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6F0DC" wp14:editId="79B2DA7F">
                <wp:simplePos x="0" y="0"/>
                <wp:positionH relativeFrom="column">
                  <wp:posOffset>1275715</wp:posOffset>
                </wp:positionH>
                <wp:positionV relativeFrom="paragraph">
                  <wp:posOffset>158750</wp:posOffset>
                </wp:positionV>
                <wp:extent cx="0" cy="845820"/>
                <wp:effectExtent l="9525" t="9525" r="9525" b="11430"/>
                <wp:wrapNone/>
                <wp:docPr id="35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EECA8" id="AutoShape 60" o:spid="_x0000_s1026" type="#_x0000_t32" style="position:absolute;margin-left:100.45pt;margin-top:12.5pt;width:0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"/>
            </w:pict>
          </mc:Fallback>
        </mc:AlternateContent>
      </w:r>
    </w:p>
    <w:p w:rsidR="004630C5" w:rsidRPr="00CA0EA1" w:rsidRDefault="004630C5" w:rsidP="004630C5">
      <w:pPr>
        <w:spacing w:after="0" w:line="240" w:lineRule="auto"/>
        <w:rPr>
          <w:i/>
          <w:sz w:val="20"/>
          <w:szCs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52B47" wp14:editId="730A276B">
                <wp:simplePos x="0" y="0"/>
                <wp:positionH relativeFrom="column">
                  <wp:posOffset>1763395</wp:posOffset>
                </wp:positionH>
                <wp:positionV relativeFrom="paragraph">
                  <wp:posOffset>96520</wp:posOffset>
                </wp:positionV>
                <wp:extent cx="1318260" cy="754380"/>
                <wp:effectExtent l="38100" t="0" r="15240" b="64770"/>
                <wp:wrapNone/>
                <wp:docPr id="356" name="Straight Arrow Connector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8260" cy="7543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F65D4" id="Straight Arrow Connector 356" o:spid="_x0000_s1026" type="#_x0000_t32" style="position:absolute;margin-left:138.85pt;margin-top:7.6pt;width:103.8pt;height:59.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" strokecolor="#5b9bd5 [3204]" strokeweight=".5pt">
                <v:stroke endarrow="open" joinstyle="miter"/>
              </v:shape>
            </w:pict>
          </mc:Fallback>
        </mc:AlternateContent>
      </w:r>
      <w:r>
        <w:t xml:space="preserve">                                                                                  </w:t>
      </w:r>
      <w:r>
        <w:rPr>
          <w:i/>
          <w:sz w:val="20"/>
          <w:szCs w:val="20"/>
        </w:rPr>
        <w:t>Flask sits on a cross drawn on paper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9731E6" wp14:editId="2E62327A">
                <wp:simplePos x="0" y="0"/>
                <wp:positionH relativeFrom="column">
                  <wp:posOffset>1275715</wp:posOffset>
                </wp:positionH>
                <wp:positionV relativeFrom="paragraph">
                  <wp:posOffset>82550</wp:posOffset>
                </wp:positionV>
                <wp:extent cx="960120" cy="0"/>
                <wp:effectExtent l="9525" t="11430" r="11430" b="7620"/>
                <wp:wrapNone/>
                <wp:docPr id="35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3EC69" id="AutoShape 63" o:spid="_x0000_s1026" type="#_x0000_t32" style="position:absolute;margin-left:100.45pt;margin-top:6.5pt;width:75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"/>
            </w:pict>
          </mc:Fallback>
        </mc:AlternateContent>
      </w:r>
    </w:p>
    <w:p w:rsidR="004630C5" w:rsidRPr="000D1448" w:rsidRDefault="004630C5" w:rsidP="004630C5">
      <w:pPr>
        <w:pStyle w:val="Heading1"/>
        <w:spacing w:line="24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3737B5" wp14:editId="4960D5DF">
                <wp:simplePos x="0" y="0"/>
                <wp:positionH relativeFrom="column">
                  <wp:posOffset>1275715</wp:posOffset>
                </wp:positionH>
                <wp:positionV relativeFrom="paragraph">
                  <wp:posOffset>353060</wp:posOffset>
                </wp:positionV>
                <wp:extent cx="960120" cy="0"/>
                <wp:effectExtent l="0" t="0" r="11430" b="19050"/>
                <wp:wrapNone/>
                <wp:docPr id="358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0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CDA6F" id="AutoShape 61" o:spid="_x0000_s1026" type="#_x0000_t32" style="position:absolute;margin-left:100.45pt;margin-top:27.8pt;width:75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pnXNAIAAHkEAAAOAAAAZHJzL2Uyb0RvYy54bWysVE2P2yAQvVfqf0DcE9tZJ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"/>
            </w:pict>
          </mc:Fallback>
        </mc:AlternateContent>
      </w:r>
    </w:p>
    <w:p w:rsidR="004630C5" w:rsidRPr="0079778F" w:rsidRDefault="004630C5" w:rsidP="004630C5">
      <w:pPr>
        <w:spacing w:after="0" w:line="240" w:lineRule="auto"/>
        <w:rPr>
          <w:b/>
        </w:rPr>
      </w:pPr>
      <w:r w:rsidRPr="0079778F">
        <w:rPr>
          <w:b/>
        </w:rPr>
        <w:t>Apparatus</w:t>
      </w:r>
    </w:p>
    <w:p w:rsidR="004630C5" w:rsidRDefault="004630C5" w:rsidP="004630C5">
      <w:pPr>
        <w:spacing w:after="0" w:line="240" w:lineRule="auto"/>
      </w:pPr>
      <w:r>
        <w:t>100 mL measuring cylinder</w:t>
      </w:r>
    </w:p>
    <w:p w:rsidR="004630C5" w:rsidRDefault="004630C5" w:rsidP="004630C5">
      <w:pPr>
        <w:spacing w:after="0" w:line="240" w:lineRule="auto"/>
      </w:pPr>
      <w:r>
        <w:t xml:space="preserve">0.2 M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4630C5" w:rsidRDefault="004630C5" w:rsidP="004630C5">
      <w:pPr>
        <w:spacing w:after="0" w:line="240" w:lineRule="auto"/>
      </w:pPr>
      <w:r>
        <w:t xml:space="preserve">0.1 M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</w:p>
    <w:p w:rsidR="004630C5" w:rsidRDefault="004630C5" w:rsidP="004630C5">
      <w:pPr>
        <w:spacing w:after="0" w:line="240" w:lineRule="auto"/>
      </w:pPr>
      <w:r>
        <w:t>0.2 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4630C5" w:rsidRDefault="004630C5" w:rsidP="004630C5">
      <w:pPr>
        <w:spacing w:after="0" w:line="240" w:lineRule="auto"/>
      </w:pPr>
      <w:r>
        <w:t>0.1 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4630C5" w:rsidRPr="00CA0EA1" w:rsidRDefault="004630C5" w:rsidP="004630C5">
      <w:pPr>
        <w:spacing w:after="0" w:line="240" w:lineRule="auto"/>
        <w:rPr>
          <w:vertAlign w:val="subscript"/>
        </w:rPr>
      </w:pPr>
      <w:r>
        <w:t>0.1 M CuSO</w:t>
      </w:r>
      <w:r>
        <w:rPr>
          <w:vertAlign w:val="subscript"/>
        </w:rPr>
        <w:t>4</w:t>
      </w:r>
    </w:p>
    <w:p w:rsidR="004630C5" w:rsidRPr="00CA0EA1" w:rsidRDefault="004630C5" w:rsidP="004630C5">
      <w:pPr>
        <w:spacing w:after="0" w:line="240" w:lineRule="auto"/>
        <w:rPr>
          <w:vertAlign w:val="subscript"/>
        </w:rPr>
      </w:pPr>
      <w:r>
        <w:t>0.1 M NiSO</w:t>
      </w:r>
      <w:r>
        <w:rPr>
          <w:vertAlign w:val="subscript"/>
        </w:rPr>
        <w:t>4</w:t>
      </w:r>
    </w:p>
    <w:p w:rsidR="004630C5" w:rsidRDefault="004630C5" w:rsidP="004630C5">
      <w:pPr>
        <w:spacing w:after="0" w:line="240" w:lineRule="auto"/>
      </w:pPr>
      <w:r>
        <w:t>Stopwatch</w:t>
      </w:r>
    </w:p>
    <w:p w:rsidR="004630C5" w:rsidRDefault="004630C5" w:rsidP="004630C5">
      <w:pPr>
        <w:spacing w:after="0" w:line="240" w:lineRule="auto"/>
      </w:pPr>
      <w:r>
        <w:t>100 mL beaker</w:t>
      </w:r>
    </w:p>
    <w:p w:rsidR="004630C5" w:rsidRDefault="004630C5" w:rsidP="004630C5">
      <w:pPr>
        <w:spacing w:after="0" w:line="240" w:lineRule="auto"/>
      </w:pPr>
      <w:r>
        <w:t>Thermometer</w:t>
      </w:r>
    </w:p>
    <w:p w:rsidR="004630C5" w:rsidRDefault="004630C5" w:rsidP="004630C5">
      <w:pPr>
        <w:spacing w:after="0" w:line="240" w:lineRule="auto"/>
      </w:pPr>
      <w:r>
        <w:t xml:space="preserve">Hotplate 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>
        <w:rPr>
          <w:b/>
        </w:rPr>
        <w:t xml:space="preserve">Part A: </w:t>
      </w:r>
      <w:r>
        <w:t>Rate and temperature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>
        <w:t>Draw a cross on a piece of paper and sit a 100 mL beaker on the cross</w:t>
      </w:r>
    </w:p>
    <w:p w:rsidR="004630C5" w:rsidRDefault="004630C5" w:rsidP="004630C5">
      <w:pPr>
        <w:spacing w:after="0" w:line="240" w:lineRule="auto"/>
      </w:pPr>
      <w:r>
        <w:t xml:space="preserve">1.   Add 30 mL </w:t>
      </w:r>
      <w:proofErr w:type="gramStart"/>
      <w:r>
        <w:t>of  0.1</w:t>
      </w:r>
      <w:proofErr w:type="gramEnd"/>
      <w:r>
        <w:t xml:space="preserve"> M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solution to the beaker. Record the temperature</w:t>
      </w:r>
    </w:p>
    <w:p w:rsidR="004630C5" w:rsidRDefault="004630C5" w:rsidP="004630C5">
      <w:pPr>
        <w:spacing w:after="0" w:line="240" w:lineRule="auto"/>
      </w:pPr>
      <w:r>
        <w:t xml:space="preserve">2.   Add 30 mL </w:t>
      </w:r>
      <w:proofErr w:type="gramStart"/>
      <w:r>
        <w:t>of  0.1</w:t>
      </w:r>
      <w:proofErr w:type="gramEnd"/>
      <w:r>
        <w:t xml:space="preserve"> M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solution to the beaker and start timer</w:t>
      </w:r>
    </w:p>
    <w:p w:rsidR="004630C5" w:rsidRDefault="004630C5" w:rsidP="004630C5">
      <w:pPr>
        <w:spacing w:after="0" w:line="240" w:lineRule="auto"/>
      </w:pPr>
      <w:r>
        <w:t>3.   Stop the timer as soon as the cross is visible through the liquid in the flask</w:t>
      </w:r>
    </w:p>
    <w:p w:rsidR="004630C5" w:rsidRDefault="004630C5" w:rsidP="004630C5">
      <w:pPr>
        <w:spacing w:after="0" w:line="240" w:lineRule="auto"/>
      </w:pPr>
      <w:r>
        <w:t xml:space="preserve">4.   Repeat the procedure with both liquids at 40 </w:t>
      </w:r>
      <w:r>
        <w:rPr>
          <w:vertAlign w:val="superscript"/>
        </w:rPr>
        <w:t>0</w:t>
      </w:r>
      <w:r>
        <w:t>C</w:t>
      </w:r>
    </w:p>
    <w:p w:rsidR="004630C5" w:rsidRDefault="004630C5" w:rsidP="004630C5">
      <w:pPr>
        <w:spacing w:after="0" w:line="240" w:lineRule="auto"/>
      </w:pPr>
      <w:r>
        <w:t xml:space="preserve">5.   Repeat the procedure with both liquids at 60 </w:t>
      </w:r>
      <w:r>
        <w:rPr>
          <w:vertAlign w:val="superscript"/>
        </w:rPr>
        <w:t>0</w:t>
      </w:r>
      <w:r>
        <w:t>C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 w:rsidRPr="00CA0EA1">
        <w:rPr>
          <w:b/>
        </w:rPr>
        <w:t>Part B</w:t>
      </w:r>
      <w:r>
        <w:t>: Rate vs Concentration</w:t>
      </w:r>
    </w:p>
    <w:p w:rsidR="004630C5" w:rsidRDefault="004630C5" w:rsidP="004630C5">
      <w:pPr>
        <w:spacing w:after="0" w:line="240" w:lineRule="auto"/>
        <w:rPr>
          <w:vertAlign w:val="subscript"/>
        </w:rPr>
      </w:pPr>
      <w:r>
        <w:t>1.   Repeat the procedure at room temperature but using a 0.2 M solution of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</w:p>
    <w:p w:rsidR="004630C5" w:rsidRDefault="004630C5" w:rsidP="004630C5">
      <w:pPr>
        <w:spacing w:after="0" w:line="240" w:lineRule="auto"/>
      </w:pPr>
      <w:r>
        <w:t>2.   Repeat the procedure at room temperature but using 0.2 M solutions of both liquids</w:t>
      </w:r>
    </w:p>
    <w:p w:rsidR="004630C5" w:rsidRDefault="004630C5" w:rsidP="004630C5">
      <w:pPr>
        <w:spacing w:after="0" w:line="240" w:lineRule="auto"/>
      </w:pPr>
      <w:r>
        <w:t>3.   Repeat the procedure at room temperature but using 0.05 M solutions of both liquids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 w:rsidRPr="00CA0EA1">
        <w:rPr>
          <w:b/>
        </w:rPr>
        <w:t>Part C</w:t>
      </w:r>
      <w:r>
        <w:t xml:space="preserve">: Rate vs Catalyst </w:t>
      </w:r>
    </w:p>
    <w:p w:rsidR="004630C5" w:rsidRDefault="004630C5" w:rsidP="004630C5">
      <w:pPr>
        <w:spacing w:after="0" w:line="240" w:lineRule="auto"/>
      </w:pPr>
      <w:r>
        <w:t xml:space="preserve">1.   Repeat the procedure at room temperature using solutions of concentration 0.1 M but this </w:t>
      </w:r>
    </w:p>
    <w:p w:rsidR="004630C5" w:rsidRPr="0079778F" w:rsidRDefault="004630C5" w:rsidP="004630C5">
      <w:pPr>
        <w:spacing w:after="0" w:line="240" w:lineRule="auto"/>
      </w:pPr>
      <w:r>
        <w:t xml:space="preserve">      </w:t>
      </w:r>
      <w:proofErr w:type="gramStart"/>
      <w:r>
        <w:t>time</w:t>
      </w:r>
      <w:proofErr w:type="gramEnd"/>
      <w:r>
        <w:t xml:space="preserve"> add 1 drop of 0.1 M CuSO</w:t>
      </w:r>
      <w:r>
        <w:rPr>
          <w:vertAlign w:val="subscript"/>
        </w:rPr>
        <w:t>4</w:t>
      </w:r>
      <w:r>
        <w:t xml:space="preserve"> to the 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before the two liquids are mixed.</w:t>
      </w:r>
    </w:p>
    <w:p w:rsidR="004630C5" w:rsidRDefault="004630C5" w:rsidP="004630C5">
      <w:pPr>
        <w:spacing w:after="0" w:line="240" w:lineRule="auto"/>
      </w:pPr>
      <w:r>
        <w:t xml:space="preserve">2.   Repeat the procedure at room temperature using solutions of concentration 0.1 M but this </w:t>
      </w:r>
    </w:p>
    <w:p w:rsidR="004630C5" w:rsidRPr="0079778F" w:rsidRDefault="004630C5" w:rsidP="004630C5">
      <w:pPr>
        <w:spacing w:after="0" w:line="240" w:lineRule="auto"/>
      </w:pPr>
      <w:r>
        <w:t xml:space="preserve">      </w:t>
      </w:r>
      <w:proofErr w:type="gramStart"/>
      <w:r>
        <w:t>time</w:t>
      </w:r>
      <w:proofErr w:type="gramEnd"/>
      <w:r>
        <w:t xml:space="preserve"> add 1 drop of 0.1 M NiSO</w:t>
      </w:r>
      <w:r>
        <w:rPr>
          <w:vertAlign w:val="subscript"/>
        </w:rPr>
        <w:t>4</w:t>
      </w:r>
      <w:r>
        <w:t xml:space="preserve"> to the  Fe(NO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 before the two liquids are mixed.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>
        <w:t>Appropriate recording of measurements   8 marks consisting of;</w:t>
      </w:r>
    </w:p>
    <w:p w:rsidR="004630C5" w:rsidRDefault="004630C5" w:rsidP="004630C5">
      <w:pPr>
        <w:spacing w:after="0" w:line="240" w:lineRule="auto"/>
      </w:pPr>
      <w:r>
        <w:t xml:space="preserve">        Labelling of data       2 marks</w:t>
      </w:r>
    </w:p>
    <w:p w:rsidR="004630C5" w:rsidRDefault="004630C5" w:rsidP="004630C5">
      <w:pPr>
        <w:spacing w:after="0" w:line="240" w:lineRule="auto"/>
      </w:pPr>
      <w:r>
        <w:lastRenderedPageBreak/>
        <w:t xml:space="preserve">        Use of tables             4</w:t>
      </w:r>
    </w:p>
    <w:p w:rsidR="004630C5" w:rsidRDefault="004630C5" w:rsidP="004630C5">
      <w:pPr>
        <w:spacing w:after="0" w:line="240" w:lineRule="auto"/>
      </w:pPr>
      <w:r>
        <w:t xml:space="preserve">        Units                         2</w:t>
      </w:r>
    </w:p>
    <w:p w:rsidR="004630C5" w:rsidRDefault="004630C5" w:rsidP="004630C5">
      <w:pPr>
        <w:spacing w:after="0" w:line="240" w:lineRule="auto"/>
      </w:pPr>
    </w:p>
    <w:p w:rsidR="004630C5" w:rsidRPr="00CA0EA1" w:rsidRDefault="004630C5" w:rsidP="004630C5">
      <w:pPr>
        <w:spacing w:after="0" w:line="240" w:lineRule="auto"/>
        <w:rPr>
          <w:b/>
        </w:rPr>
      </w:pPr>
      <w:r w:rsidRPr="00CA0EA1">
        <w:rPr>
          <w:b/>
        </w:rPr>
        <w:t>Questions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 w:rsidRPr="00CA0EA1">
        <w:rPr>
          <w:b/>
        </w:rPr>
        <w:t>1</w:t>
      </w:r>
      <w:r>
        <w:t>.    The reaction is between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and </w:t>
      </w:r>
      <w:proofErr w:type="gramStart"/>
      <w:r>
        <w:t>Fe(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 xml:space="preserve">. It is a redox reaction. </w:t>
      </w:r>
    </w:p>
    <w:p w:rsidR="004630C5" w:rsidRDefault="004630C5" w:rsidP="004630C5">
      <w:pPr>
        <w:spacing w:after="0" w:line="240" w:lineRule="auto"/>
        <w:rPr>
          <w:vertAlign w:val="superscript"/>
        </w:rPr>
      </w:pPr>
      <w:r>
        <w:t xml:space="preserve">       </w:t>
      </w:r>
      <w:r w:rsidRPr="00CA0EA1">
        <w:rPr>
          <w:b/>
        </w:rPr>
        <w:t>a</w:t>
      </w:r>
      <w:r>
        <w:t>.    Write a balanced half equation for the reduction of Fe</w:t>
      </w:r>
      <w:r>
        <w:rPr>
          <w:vertAlign w:val="superscript"/>
        </w:rPr>
        <w:t>3+</w:t>
      </w:r>
    </w:p>
    <w:p w:rsidR="004630C5" w:rsidRDefault="004630C5" w:rsidP="004630C5">
      <w:pPr>
        <w:spacing w:after="0" w:line="240" w:lineRule="auto"/>
        <w:rPr>
          <w:vertAlign w:val="superscript"/>
        </w:rPr>
      </w:pPr>
    </w:p>
    <w:p w:rsidR="004630C5" w:rsidRDefault="004630C5" w:rsidP="004630C5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Pr="00CA0EA1" w:rsidRDefault="004630C5" w:rsidP="004630C5">
      <w:pPr>
        <w:spacing w:after="0" w:line="240" w:lineRule="auto"/>
        <w:rPr>
          <w:vertAlign w:val="superscript"/>
        </w:rPr>
      </w:pPr>
    </w:p>
    <w:p w:rsidR="004630C5" w:rsidRDefault="004630C5" w:rsidP="004630C5">
      <w:pPr>
        <w:spacing w:after="0" w:line="240" w:lineRule="auto"/>
      </w:pPr>
      <w:r>
        <w:rPr>
          <w:b/>
        </w:rPr>
        <w:t xml:space="preserve">       </w:t>
      </w:r>
      <w:r w:rsidRPr="00CA0EA1">
        <w:rPr>
          <w:b/>
        </w:rPr>
        <w:t>b</w:t>
      </w:r>
      <w:r>
        <w:t>.     Write a balanced half equation for the reaction of 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rPr>
          <w:vertAlign w:val="superscript"/>
        </w:rPr>
        <w:t xml:space="preserve">2-  </w:t>
      </w:r>
      <w:r>
        <w:t xml:space="preserve"> </w:t>
      </w:r>
      <w:proofErr w:type="gramStart"/>
      <w:r>
        <w:t>to  S</w:t>
      </w:r>
      <w:r>
        <w:rPr>
          <w:vertAlign w:val="subscript"/>
        </w:rPr>
        <w:t>4</w:t>
      </w:r>
      <w:r>
        <w:t>O</w:t>
      </w:r>
      <w:r>
        <w:rPr>
          <w:vertAlign w:val="subscript"/>
        </w:rPr>
        <w:t>6</w:t>
      </w:r>
      <w:r>
        <w:rPr>
          <w:vertAlign w:val="superscript"/>
        </w:rPr>
        <w:t>2</w:t>
      </w:r>
      <w:proofErr w:type="gramEnd"/>
      <w:r>
        <w:rPr>
          <w:vertAlign w:val="superscript"/>
        </w:rPr>
        <w:t>-</w:t>
      </w:r>
      <w:r>
        <w:t xml:space="preserve"> 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  <w:rPr>
          <w:vertAlign w:val="superscript"/>
        </w:rPr>
      </w:pPr>
      <w:r>
        <w:t xml:space="preserve">             </w:t>
      </w:r>
      <w:r>
        <w:rPr>
          <w:vertAlign w:val="superscript"/>
        </w:rPr>
        <w:t xml:space="preserve">   ________________________________________________________________________________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</w:pPr>
      <w:r>
        <w:rPr>
          <w:b/>
        </w:rPr>
        <w:t xml:space="preserve">      </w:t>
      </w:r>
      <w:r w:rsidRPr="00CA0EA1">
        <w:rPr>
          <w:b/>
        </w:rPr>
        <w:t>c</w:t>
      </w:r>
      <w:r>
        <w:t>.     Write a balanced overall equation for this reaction.</w:t>
      </w:r>
    </w:p>
    <w:p w:rsidR="004630C5" w:rsidRDefault="004630C5" w:rsidP="004630C5">
      <w:pPr>
        <w:spacing w:after="0" w:line="240" w:lineRule="auto"/>
      </w:pPr>
    </w:p>
    <w:p w:rsidR="004630C5" w:rsidRDefault="004630C5" w:rsidP="004630C5">
      <w:pPr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>
        <w:rPr>
          <w:b/>
        </w:rPr>
        <w:t xml:space="preserve">     </w:t>
      </w:r>
      <w:proofErr w:type="gramStart"/>
      <w:r w:rsidRPr="00CA0EA1">
        <w:rPr>
          <w:b/>
        </w:rPr>
        <w:t>d</w:t>
      </w:r>
      <w:proofErr w:type="gramEnd"/>
      <w:r>
        <w:t>.     Explain why the solution loses colour.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>1 + 1 + 1 + 1 = 4 marks</w:t>
      </w:r>
    </w:p>
    <w:p w:rsidR="004630C5" w:rsidRDefault="004630C5" w:rsidP="004630C5">
      <w:pPr>
        <w:spacing w:after="0"/>
      </w:pPr>
    </w:p>
    <w:p w:rsidR="004630C5" w:rsidRPr="00CA0EA1" w:rsidRDefault="004630C5" w:rsidP="004630C5">
      <w:pPr>
        <w:spacing w:after="0"/>
        <w:rPr>
          <w:b/>
        </w:rPr>
      </w:pPr>
      <w:r w:rsidRPr="00CA0EA1">
        <w:rPr>
          <w:b/>
        </w:rPr>
        <w:t>Part A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>
        <w:t>2.      Graph the results of time for cross to disappear against temperature.</w:t>
      </w:r>
    </w:p>
    <w:p w:rsidR="004630C5" w:rsidRDefault="004630C5" w:rsidP="004630C5">
      <w:pPr>
        <w:spacing w:after="0"/>
        <w:jc w:val="right"/>
      </w:pPr>
      <w:r>
        <w:t>3 marks</w:t>
      </w:r>
    </w:p>
    <w:p w:rsidR="004630C5" w:rsidRDefault="004630C5" w:rsidP="004630C5">
      <w:pPr>
        <w:spacing w:after="0"/>
      </w:pPr>
      <w:r w:rsidRPr="00CA0EA1">
        <w:rPr>
          <w:b/>
        </w:rPr>
        <w:t xml:space="preserve">3.      </w:t>
      </w:r>
      <w:proofErr w:type="gramStart"/>
      <w:r w:rsidRPr="00CA0EA1">
        <w:rPr>
          <w:b/>
        </w:rPr>
        <w:t>a</w:t>
      </w:r>
      <w:proofErr w:type="gramEnd"/>
      <w:r>
        <w:t>.    How should the rate of reaction be changing with temperature?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>
        <w:rPr>
          <w:b/>
        </w:rPr>
        <w:t xml:space="preserve">         </w:t>
      </w:r>
      <w:r w:rsidRPr="00CA0EA1">
        <w:rPr>
          <w:b/>
        </w:rPr>
        <w:t>b</w:t>
      </w:r>
      <w:r>
        <w:t>.   Is your graph showing this?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proofErr w:type="gramStart"/>
      <w:r>
        <w:t>2  +</w:t>
      </w:r>
      <w:proofErr w:type="gramEnd"/>
      <w:r>
        <w:t xml:space="preserve">  1  =  3 marks</w:t>
      </w:r>
    </w:p>
    <w:p w:rsidR="004630C5" w:rsidRDefault="004630C5" w:rsidP="004630C5">
      <w:pPr>
        <w:spacing w:after="0"/>
        <w:jc w:val="right"/>
      </w:pPr>
    </w:p>
    <w:p w:rsidR="004630C5" w:rsidRDefault="004630C5" w:rsidP="004630C5">
      <w:pPr>
        <w:spacing w:after="0"/>
      </w:pPr>
      <w:r w:rsidRPr="00CA0EA1">
        <w:rPr>
          <w:b/>
        </w:rPr>
        <w:t>4.</w:t>
      </w:r>
      <w:r>
        <w:t xml:space="preserve">     Calculate the reciprocal of each value of time taken for the cross to disappear in part A</w:t>
      </w:r>
    </w:p>
    <w:p w:rsidR="004630C5" w:rsidRDefault="004630C5" w:rsidP="004630C5">
      <w:pPr>
        <w:spacing w:after="0"/>
      </w:pPr>
      <w:r>
        <w:t xml:space="preserve">         Draw a graph of the reciprocal against temperature.</w:t>
      </w:r>
    </w:p>
    <w:p w:rsidR="004630C5" w:rsidRDefault="004630C5" w:rsidP="004630C5">
      <w:pPr>
        <w:spacing w:after="0"/>
        <w:jc w:val="right"/>
      </w:pPr>
      <w:proofErr w:type="gramStart"/>
      <w:r>
        <w:t>3  marks</w:t>
      </w:r>
      <w:proofErr w:type="gramEnd"/>
    </w:p>
    <w:p w:rsidR="004630C5" w:rsidRDefault="004630C5" w:rsidP="004630C5">
      <w:pPr>
        <w:spacing w:after="0"/>
        <w:jc w:val="right"/>
      </w:pPr>
    </w:p>
    <w:p w:rsidR="004630C5" w:rsidRDefault="004630C5" w:rsidP="004630C5">
      <w:pPr>
        <w:spacing w:after="0"/>
      </w:pPr>
      <w:r w:rsidRPr="00CA0EA1">
        <w:rPr>
          <w:b/>
        </w:rPr>
        <w:t>5</w:t>
      </w:r>
      <w:r>
        <w:t xml:space="preserve">.     Explain how this graph is a better representation of the impact of temperature upon </w:t>
      </w:r>
    </w:p>
    <w:p w:rsidR="004630C5" w:rsidRDefault="004630C5" w:rsidP="004630C5">
      <w:pPr>
        <w:spacing w:after="0"/>
      </w:pPr>
      <w:r>
        <w:t xml:space="preserve">        </w:t>
      </w:r>
      <w:proofErr w:type="gramStart"/>
      <w:r>
        <w:t>reaction</w:t>
      </w:r>
      <w:proofErr w:type="gramEnd"/>
      <w:r>
        <w:t xml:space="preserve"> rate.</w:t>
      </w:r>
      <w:r w:rsidDel="002E28E6">
        <w:t xml:space="preserve"> </w:t>
      </w: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rPr>
          <w:vertAlign w:val="superscript"/>
        </w:rPr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lastRenderedPageBreak/>
        <w:t>2 marks</w:t>
      </w:r>
    </w:p>
    <w:p w:rsidR="004630C5" w:rsidRDefault="004630C5" w:rsidP="004630C5">
      <w:pPr>
        <w:spacing w:after="0"/>
        <w:jc w:val="right"/>
      </w:pPr>
    </w:p>
    <w:p w:rsidR="004630C5" w:rsidRDefault="004630C5" w:rsidP="004630C5">
      <w:pPr>
        <w:spacing w:after="0"/>
      </w:pPr>
      <w:r w:rsidRPr="00CA0EA1">
        <w:rPr>
          <w:b/>
        </w:rPr>
        <w:t>6</w:t>
      </w:r>
      <w:r>
        <w:t>.    Should this graph pass through the origin? Explain your answer.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rPr>
          <w:vertAlign w:val="superscript"/>
        </w:rPr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>3 marks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 w:rsidRPr="00CA0EA1">
        <w:rPr>
          <w:b/>
        </w:rPr>
        <w:t>7</w:t>
      </w:r>
      <w:r>
        <w:t>.    Explain why the rate of reaction changes with temperature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>2 marks</w:t>
      </w:r>
    </w:p>
    <w:p w:rsidR="004630C5" w:rsidRDefault="004630C5" w:rsidP="004630C5">
      <w:pPr>
        <w:spacing w:after="0"/>
        <w:jc w:val="right"/>
      </w:pPr>
    </w:p>
    <w:p w:rsidR="004630C5" w:rsidRDefault="004630C5" w:rsidP="004630C5">
      <w:pPr>
        <w:spacing w:after="0"/>
      </w:pPr>
      <w:r w:rsidRPr="00CA0EA1">
        <w:rPr>
          <w:b/>
        </w:rPr>
        <w:t>8</w:t>
      </w:r>
      <w:r>
        <w:t xml:space="preserve">.    List two examples you can think of where temperature is used to change the rate of a </w:t>
      </w:r>
    </w:p>
    <w:p w:rsidR="004630C5" w:rsidRDefault="004630C5" w:rsidP="004630C5">
      <w:pPr>
        <w:spacing w:after="0"/>
      </w:pPr>
      <w:r>
        <w:t xml:space="preserve">       </w:t>
      </w:r>
      <w:proofErr w:type="gramStart"/>
      <w:r>
        <w:t>reaction</w:t>
      </w:r>
      <w:proofErr w:type="gramEnd"/>
      <w:r>
        <w:t>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>2 marks</w:t>
      </w:r>
    </w:p>
    <w:p w:rsidR="004630C5" w:rsidRPr="00CA0EA1" w:rsidRDefault="004630C5" w:rsidP="004630C5">
      <w:pPr>
        <w:spacing w:after="0"/>
        <w:jc w:val="right"/>
        <w:rPr>
          <w:sz w:val="16"/>
          <w:szCs w:val="16"/>
        </w:rPr>
      </w:pPr>
    </w:p>
    <w:p w:rsidR="004630C5" w:rsidRPr="00CA0EA1" w:rsidRDefault="004630C5" w:rsidP="004630C5">
      <w:pPr>
        <w:spacing w:after="0"/>
        <w:rPr>
          <w:b/>
        </w:rPr>
      </w:pPr>
      <w:r w:rsidRPr="00CA0EA1">
        <w:rPr>
          <w:b/>
        </w:rPr>
        <w:t>Part B</w:t>
      </w:r>
    </w:p>
    <w:p w:rsidR="004630C5" w:rsidRDefault="004630C5" w:rsidP="004630C5">
      <w:pPr>
        <w:spacing w:after="0"/>
      </w:pPr>
      <w:r w:rsidRPr="00CA0EA1">
        <w:rPr>
          <w:b/>
        </w:rPr>
        <w:t>9</w:t>
      </w:r>
      <w:r>
        <w:t>.     How does the rate of reaction change with concentration?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</w:t>
      </w: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________________________________________________________________________________</w:t>
      </w:r>
    </w:p>
    <w:p w:rsidR="004630C5" w:rsidRDefault="004630C5" w:rsidP="004630C5">
      <w:pPr>
        <w:spacing w:after="0"/>
        <w:rPr>
          <w:vertAlign w:val="superscript"/>
        </w:rPr>
      </w:pPr>
    </w:p>
    <w:p w:rsidR="004630C5" w:rsidRDefault="004630C5" w:rsidP="004630C5">
      <w:pPr>
        <w:spacing w:after="0"/>
        <w:jc w:val="right"/>
      </w:pPr>
      <w:r>
        <w:t>2 marks</w:t>
      </w:r>
    </w:p>
    <w:p w:rsidR="004630C5" w:rsidRDefault="004630C5" w:rsidP="004630C5">
      <w:pPr>
        <w:spacing w:after="0"/>
        <w:rPr>
          <w:b/>
        </w:rPr>
      </w:pPr>
    </w:p>
    <w:p w:rsidR="004630C5" w:rsidRDefault="004630C5" w:rsidP="004630C5">
      <w:pPr>
        <w:spacing w:after="0"/>
      </w:pPr>
      <w:r w:rsidRPr="00CA0EA1">
        <w:rPr>
          <w:b/>
        </w:rPr>
        <w:t>10</w:t>
      </w:r>
      <w:r>
        <w:t>.     Explain why concentration impacts the rate of reaction.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>1 mark</w:t>
      </w:r>
    </w:p>
    <w:p w:rsidR="004630C5" w:rsidRDefault="004630C5" w:rsidP="004630C5">
      <w:pPr>
        <w:spacing w:after="0"/>
        <w:jc w:val="right"/>
      </w:pPr>
    </w:p>
    <w:p w:rsidR="004630C5" w:rsidRDefault="004630C5" w:rsidP="004630C5">
      <w:pPr>
        <w:spacing w:after="0"/>
      </w:pPr>
      <w:r w:rsidRPr="00CA0EA1">
        <w:rPr>
          <w:b/>
        </w:rPr>
        <w:t xml:space="preserve">11.    </w:t>
      </w:r>
      <w:proofErr w:type="gramStart"/>
      <w:r w:rsidRPr="00CA0EA1">
        <w:rPr>
          <w:b/>
        </w:rPr>
        <w:t>a</w:t>
      </w:r>
      <w:proofErr w:type="gramEnd"/>
      <w:r>
        <w:t>.  When you double the concentration of the 30 mL of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, does this mean the </w:t>
      </w:r>
    </w:p>
    <w:p w:rsidR="004630C5" w:rsidRDefault="004630C5" w:rsidP="004630C5">
      <w:pPr>
        <w:spacing w:after="0"/>
      </w:pPr>
      <w:r>
        <w:lastRenderedPageBreak/>
        <w:t xml:space="preserve">              </w:t>
      </w:r>
      <w:proofErr w:type="gramStart"/>
      <w:r>
        <w:t>concentration</w:t>
      </w:r>
      <w:proofErr w:type="gramEnd"/>
      <w:r>
        <w:t xml:space="preserve"> of the Na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is double when the reaction occurs? Explain your </w:t>
      </w:r>
    </w:p>
    <w:p w:rsidR="004630C5" w:rsidRDefault="004630C5" w:rsidP="004630C5">
      <w:pPr>
        <w:spacing w:after="0"/>
      </w:pPr>
      <w:r>
        <w:t xml:space="preserve">              </w:t>
      </w:r>
      <w:proofErr w:type="gramStart"/>
      <w:r>
        <w:t>answer</w:t>
      </w:r>
      <w:proofErr w:type="gramEnd"/>
      <w:r>
        <w:t xml:space="preserve"> using a calculation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rPr>
          <w:vertAlign w:val="superscript"/>
        </w:rPr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>
        <w:rPr>
          <w:b/>
        </w:rPr>
        <w:t xml:space="preserve">        </w:t>
      </w:r>
      <w:proofErr w:type="gramStart"/>
      <w:r w:rsidRPr="00CA0EA1">
        <w:rPr>
          <w:b/>
        </w:rPr>
        <w:t>b</w:t>
      </w:r>
      <w:proofErr w:type="gramEnd"/>
      <w:r>
        <w:t xml:space="preserve">.    Explain clearly why it is more difficult to study the impact of concentration changes    </w:t>
      </w:r>
    </w:p>
    <w:p w:rsidR="004630C5" w:rsidRDefault="004630C5" w:rsidP="004630C5">
      <w:pPr>
        <w:spacing w:after="0"/>
      </w:pPr>
      <w:r>
        <w:t xml:space="preserve">              </w:t>
      </w:r>
      <w:proofErr w:type="gramStart"/>
      <w:r>
        <w:t>than</w:t>
      </w:r>
      <w:proofErr w:type="gramEnd"/>
      <w:r>
        <w:t xml:space="preserve"> it is to study the impact of temperature changes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 xml:space="preserve">  </w:t>
      </w:r>
      <w:proofErr w:type="gramStart"/>
      <w:r>
        <w:t>3  +</w:t>
      </w:r>
      <w:proofErr w:type="gramEnd"/>
      <w:r>
        <w:t xml:space="preserve">  3 = 6 marks</w:t>
      </w:r>
    </w:p>
    <w:p w:rsidR="004630C5" w:rsidRDefault="004630C5" w:rsidP="004630C5">
      <w:pPr>
        <w:spacing w:after="0"/>
        <w:jc w:val="right"/>
      </w:pPr>
    </w:p>
    <w:p w:rsidR="004630C5" w:rsidRDefault="004630C5" w:rsidP="004630C5">
      <w:pPr>
        <w:spacing w:after="0"/>
      </w:pPr>
      <w:r w:rsidRPr="00CA0EA1">
        <w:rPr>
          <w:b/>
        </w:rPr>
        <w:t>12</w:t>
      </w:r>
      <w:r>
        <w:t xml:space="preserve">.     List two examples you can think of where concentration changes are used to affect the </w:t>
      </w:r>
    </w:p>
    <w:p w:rsidR="004630C5" w:rsidRDefault="004630C5" w:rsidP="004630C5">
      <w:pPr>
        <w:spacing w:after="0"/>
      </w:pPr>
      <w:r>
        <w:t xml:space="preserve">          </w:t>
      </w:r>
      <w:proofErr w:type="gramStart"/>
      <w:r>
        <w:t>rate</w:t>
      </w:r>
      <w:proofErr w:type="gramEnd"/>
      <w:r>
        <w:t xml:space="preserve"> of a reaction.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proofErr w:type="gramStart"/>
      <w:r>
        <w:t>2  marks</w:t>
      </w:r>
      <w:proofErr w:type="gramEnd"/>
    </w:p>
    <w:p w:rsidR="004630C5" w:rsidRDefault="004630C5" w:rsidP="004630C5">
      <w:pPr>
        <w:spacing w:after="0"/>
      </w:pPr>
    </w:p>
    <w:p w:rsidR="004630C5" w:rsidRPr="00CA0EA1" w:rsidRDefault="004630C5" w:rsidP="004630C5">
      <w:pPr>
        <w:spacing w:after="0"/>
        <w:rPr>
          <w:b/>
        </w:rPr>
      </w:pPr>
      <w:r w:rsidRPr="00CA0EA1">
        <w:rPr>
          <w:b/>
        </w:rPr>
        <w:t>Part C</w:t>
      </w:r>
    </w:p>
    <w:p w:rsidR="004630C5" w:rsidRDefault="004630C5" w:rsidP="004630C5">
      <w:pPr>
        <w:spacing w:after="0"/>
      </w:pPr>
    </w:p>
    <w:p w:rsidR="004630C5" w:rsidRPr="001F37FE" w:rsidRDefault="004630C5" w:rsidP="004630C5">
      <w:pPr>
        <w:spacing w:after="0"/>
      </w:pPr>
      <w:r w:rsidRPr="00CA0EA1">
        <w:rPr>
          <w:b/>
        </w:rPr>
        <w:t xml:space="preserve">13.   </w:t>
      </w:r>
      <w:proofErr w:type="gramStart"/>
      <w:r w:rsidRPr="00CA0EA1">
        <w:rPr>
          <w:b/>
        </w:rPr>
        <w:t>a</w:t>
      </w:r>
      <w:proofErr w:type="gramEnd"/>
      <w:r>
        <w:t>.   What was the impact of adding the CuSO</w:t>
      </w:r>
      <w:r>
        <w:rPr>
          <w:vertAlign w:val="subscript"/>
        </w:rPr>
        <w:t>4</w:t>
      </w:r>
      <w:r>
        <w:t>?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Pr="008135F1" w:rsidRDefault="004630C5" w:rsidP="004630C5">
      <w:pPr>
        <w:spacing w:after="0"/>
      </w:pPr>
      <w:r>
        <w:t xml:space="preserve">        </w:t>
      </w:r>
      <w:r w:rsidRPr="00CA0EA1">
        <w:rPr>
          <w:b/>
        </w:rPr>
        <w:t>b</w:t>
      </w:r>
      <w:r>
        <w:t>.    What was the impact of adding the NiSO</w:t>
      </w:r>
      <w:r>
        <w:rPr>
          <w:vertAlign w:val="subscript"/>
        </w:rPr>
        <w:t>4</w:t>
      </w:r>
      <w:r>
        <w:t>?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proofErr w:type="gramStart"/>
      <w:r>
        <w:t>1  +</w:t>
      </w:r>
      <w:proofErr w:type="gramEnd"/>
      <w:r>
        <w:t xml:space="preserve">  1  =  2 marks</w:t>
      </w:r>
    </w:p>
    <w:p w:rsidR="004630C5" w:rsidRDefault="004630C5" w:rsidP="004630C5">
      <w:pPr>
        <w:spacing w:after="0"/>
      </w:pPr>
      <w:r w:rsidRPr="00CA0EA1">
        <w:rPr>
          <w:b/>
        </w:rPr>
        <w:t>14</w:t>
      </w:r>
      <w:r>
        <w:t xml:space="preserve">.   </w:t>
      </w:r>
      <w:proofErr w:type="gramStart"/>
      <w:r>
        <w:t>a</w:t>
      </w:r>
      <w:proofErr w:type="gramEnd"/>
      <w:r>
        <w:t>.   Explain what has happened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 w:rsidRPr="00CA0EA1">
        <w:rPr>
          <w:b/>
        </w:rPr>
        <w:t xml:space="preserve">        b</w:t>
      </w:r>
      <w:r>
        <w:t>.   Is the impact of each solution chosen the same?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proofErr w:type="gramStart"/>
      <w:r>
        <w:t>1  +</w:t>
      </w:r>
      <w:proofErr w:type="gramEnd"/>
      <w:r>
        <w:t xml:space="preserve">  1  =  2 marks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 w:rsidRPr="00CA0EA1">
        <w:rPr>
          <w:b/>
        </w:rPr>
        <w:t>15</w:t>
      </w:r>
      <w:r>
        <w:t xml:space="preserve">.     List two examples that you can think of where a catalyst is used to affect the rate of a </w:t>
      </w:r>
    </w:p>
    <w:p w:rsidR="004630C5" w:rsidRDefault="004630C5" w:rsidP="004630C5">
      <w:pPr>
        <w:spacing w:after="0"/>
      </w:pPr>
      <w:r>
        <w:lastRenderedPageBreak/>
        <w:t xml:space="preserve">          </w:t>
      </w:r>
      <w:proofErr w:type="gramStart"/>
      <w:r>
        <w:t>reaction</w:t>
      </w:r>
      <w:proofErr w:type="gramEnd"/>
      <w:r>
        <w:t>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r>
        <w:t>2 marks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</w:pPr>
      <w:r w:rsidRPr="00CA0EA1">
        <w:rPr>
          <w:b/>
        </w:rPr>
        <w:t>16</w:t>
      </w:r>
      <w:r>
        <w:t>.    Discuss safety and chemical disposal aspects of this experiment.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</w:pPr>
    </w:p>
    <w:p w:rsidR="004630C5" w:rsidRDefault="004630C5" w:rsidP="004630C5">
      <w:pPr>
        <w:spacing w:after="0"/>
        <w:rPr>
          <w:vertAlign w:val="superscript"/>
        </w:rPr>
      </w:pPr>
      <w:r>
        <w:rPr>
          <w:vertAlign w:val="superscript"/>
        </w:rPr>
        <w:t xml:space="preserve">                      ________________________________________________________________________________</w:t>
      </w:r>
    </w:p>
    <w:p w:rsidR="004630C5" w:rsidRDefault="004630C5" w:rsidP="004630C5">
      <w:pPr>
        <w:spacing w:after="0"/>
        <w:jc w:val="right"/>
      </w:pPr>
      <w:proofErr w:type="gramStart"/>
      <w:r>
        <w:t>3  marks</w:t>
      </w:r>
      <w:proofErr w:type="gramEnd"/>
    </w:p>
    <w:p w:rsidR="004630C5" w:rsidRDefault="004630C5" w:rsidP="004630C5">
      <w:pPr>
        <w:spacing w:after="0"/>
        <w:rPr>
          <w:b/>
        </w:rPr>
      </w:pPr>
      <w:bookmarkStart w:id="0" w:name="_GoBack"/>
      <w:bookmarkEnd w:id="0"/>
    </w:p>
    <w:sectPr w:rsidR="00463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B8F"/>
    <w:multiLevelType w:val="multilevel"/>
    <w:tmpl w:val="078E33DC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3CF838CA"/>
    <w:multiLevelType w:val="multilevel"/>
    <w:tmpl w:val="9E603F3C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C5"/>
    <w:rsid w:val="004630C5"/>
    <w:rsid w:val="00575381"/>
    <w:rsid w:val="00A0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B72D6B-C245-4BE2-AD13-29D4FF5B9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0C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3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30C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1</cp:revision>
  <dcterms:created xsi:type="dcterms:W3CDTF">2017-02-13T10:47:00Z</dcterms:created>
  <dcterms:modified xsi:type="dcterms:W3CDTF">2017-02-13T10:48:00Z</dcterms:modified>
</cp:coreProperties>
</file>