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F8A3" w14:textId="77777777" w:rsidR="00A9439F" w:rsidRPr="0011611E" w:rsidRDefault="00A9439F" w:rsidP="00A9439F">
      <w:pPr>
        <w:pStyle w:val="VCAAbullet"/>
        <w:numPr>
          <w:ilvl w:val="0"/>
          <w:numId w:val="0"/>
        </w:numPr>
        <w:spacing w:before="0" w:after="0"/>
        <w:rPr>
          <w:rFonts w:ascii="Arial" w:hAnsi="Arial"/>
          <w:b/>
          <w:bCs/>
          <w:sz w:val="24"/>
          <w:szCs w:val="24"/>
        </w:rPr>
      </w:pPr>
      <w:r w:rsidRPr="0011611E">
        <w:rPr>
          <w:rFonts w:ascii="Arial" w:hAnsi="Arial"/>
          <w:b/>
          <w:sz w:val="24"/>
          <w:szCs w:val="24"/>
        </w:rPr>
        <w:t>Assessment rubric</w:t>
      </w:r>
      <w:r>
        <w:rPr>
          <w:rFonts w:ascii="Arial" w:hAnsi="Arial"/>
          <w:b/>
          <w:sz w:val="24"/>
          <w:szCs w:val="24"/>
        </w:rPr>
        <w:t>s</w:t>
      </w:r>
      <w:r w:rsidRPr="0011611E">
        <w:rPr>
          <w:rFonts w:ascii="Arial" w:hAnsi="Arial"/>
          <w:b/>
          <w:sz w:val="24"/>
          <w:szCs w:val="24"/>
        </w:rPr>
        <w:t xml:space="preserve">: </w:t>
      </w:r>
      <w:r>
        <w:rPr>
          <w:rFonts w:ascii="Arial" w:hAnsi="Arial"/>
          <w:b/>
          <w:bCs/>
          <w:sz w:val="24"/>
          <w:szCs w:val="24"/>
        </w:rPr>
        <w:t xml:space="preserve">Sustainability of a product or process </w:t>
      </w:r>
    </w:p>
    <w:p w14:paraId="48B44F52" w14:textId="77777777" w:rsidR="00A9439F" w:rsidRDefault="00A9439F" w:rsidP="00A9439F">
      <w:pPr>
        <w:pStyle w:val="VCAAbullet"/>
        <w:numPr>
          <w:ilvl w:val="0"/>
          <w:numId w:val="0"/>
        </w:numPr>
        <w:spacing w:before="0" w:after="0"/>
        <w:rPr>
          <w:rFonts w:ascii="Arial" w:hAnsi="Arial"/>
          <w:sz w:val="22"/>
        </w:rPr>
      </w:pPr>
    </w:p>
    <w:p w14:paraId="4853C8EB" w14:textId="77777777" w:rsidR="00A9439F" w:rsidRDefault="00A9439F" w:rsidP="00A9439F">
      <w:pPr>
        <w:pStyle w:val="VCAAbullet"/>
        <w:numPr>
          <w:ilvl w:val="0"/>
          <w:numId w:val="0"/>
        </w:numPr>
        <w:spacing w:before="0" w:after="0"/>
        <w:rPr>
          <w:rFonts w:ascii="Arial" w:hAnsi="Arial"/>
          <w:sz w:val="22"/>
        </w:rPr>
      </w:pPr>
      <w:r>
        <w:rPr>
          <w:rFonts w:ascii="Arial" w:hAnsi="Arial"/>
          <w:sz w:val="22"/>
        </w:rPr>
        <w:t xml:space="preserve">Teachers may develop their own assessment marking schemes, rubrics or other tools to assess students’ report of the chemical concepts associated with a real-life scenario. </w:t>
      </w:r>
    </w:p>
    <w:p w14:paraId="514FA7D3" w14:textId="77777777" w:rsidR="00A9439F" w:rsidRDefault="00A9439F" w:rsidP="00A9439F">
      <w:pPr>
        <w:pStyle w:val="VCAAbullet"/>
        <w:numPr>
          <w:ilvl w:val="0"/>
          <w:numId w:val="0"/>
        </w:numPr>
        <w:spacing w:before="0" w:after="0"/>
        <w:rPr>
          <w:rFonts w:ascii="Arial" w:hAnsi="Arial"/>
          <w:sz w:val="22"/>
        </w:rPr>
      </w:pPr>
      <w:r w:rsidRPr="00564E7E">
        <w:rPr>
          <w:rFonts w:ascii="Arial" w:hAnsi="Arial"/>
          <w:sz w:val="22"/>
        </w:rPr>
        <w:t>The following</w:t>
      </w:r>
      <w:r>
        <w:rPr>
          <w:rFonts w:ascii="Arial" w:hAnsi="Arial"/>
          <w:sz w:val="22"/>
        </w:rPr>
        <w:t xml:space="preserve"> is a sample</w:t>
      </w:r>
      <w:r w:rsidRPr="00564E7E">
        <w:rPr>
          <w:rFonts w:ascii="Arial" w:hAnsi="Arial"/>
          <w:sz w:val="22"/>
        </w:rPr>
        <w:t xml:space="preserve"> </w:t>
      </w:r>
      <w:r>
        <w:rPr>
          <w:rFonts w:ascii="Arial" w:hAnsi="Arial"/>
          <w:sz w:val="22"/>
        </w:rPr>
        <w:t>rubric that can be used directly or adapted to suit the assessment task. Rubrics for different assessment task presentation formats have been included from which teachers may select according to the format of their assessment task.</w:t>
      </w:r>
    </w:p>
    <w:p w14:paraId="77E63C4A" w14:textId="77777777" w:rsidR="00A9439F" w:rsidRDefault="00A9439F" w:rsidP="00A9439F">
      <w:pPr>
        <w:pStyle w:val="VCAAbullet"/>
        <w:numPr>
          <w:ilvl w:val="0"/>
          <w:numId w:val="0"/>
        </w:numPr>
        <w:spacing w:before="0" w:after="0"/>
        <w:rPr>
          <w:rFonts w:ascii="Arial" w:hAnsi="Arial"/>
          <w:sz w:val="22"/>
        </w:rPr>
      </w:pPr>
      <w:r>
        <w:rPr>
          <w:rFonts w:ascii="Arial" w:hAnsi="Arial"/>
          <w:sz w:val="22"/>
        </w:rPr>
        <w:t>Rubrics for this task must include references to sustainability.</w:t>
      </w:r>
    </w:p>
    <w:p w14:paraId="56A3DFA3" w14:textId="77777777" w:rsidR="00A9439F" w:rsidRDefault="00A9439F" w:rsidP="00A9439F">
      <w:pPr>
        <w:pStyle w:val="VCAAbullet"/>
        <w:numPr>
          <w:ilvl w:val="0"/>
          <w:numId w:val="0"/>
        </w:numPr>
        <w:spacing w:before="0" w:after="0"/>
        <w:rPr>
          <w:rFonts w:ascii="Arial" w:hAnsi="Arial"/>
          <w:sz w:val="22"/>
        </w:rPr>
      </w:pPr>
      <w:r>
        <w:rPr>
          <w:rFonts w:ascii="Arial" w:hAnsi="Arial"/>
          <w:sz w:val="22"/>
        </w:rPr>
        <w:t>Assessment rubrics, if used, should be given to students prior to the task.</w:t>
      </w:r>
    </w:p>
    <w:p w14:paraId="67C75AB0" w14:textId="77777777" w:rsidR="00A9439F" w:rsidRPr="00564E7E" w:rsidRDefault="00A9439F" w:rsidP="00A9439F">
      <w:pPr>
        <w:pStyle w:val="VCAAbullet"/>
        <w:numPr>
          <w:ilvl w:val="0"/>
          <w:numId w:val="0"/>
        </w:numPr>
        <w:spacing w:before="0" w:after="0"/>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418"/>
        <w:gridCol w:w="2171"/>
        <w:gridCol w:w="2172"/>
        <w:gridCol w:w="2172"/>
      </w:tblGrid>
      <w:tr w:rsidR="00A9439F" w:rsidRPr="00F40704" w14:paraId="17B945E8" w14:textId="77777777" w:rsidTr="00E6598B">
        <w:tc>
          <w:tcPr>
            <w:tcW w:w="1696" w:type="dxa"/>
            <w:shd w:val="clear" w:color="auto" w:fill="D9D9D9" w:themeFill="background1" w:themeFillShade="D9"/>
          </w:tcPr>
          <w:p w14:paraId="65EEF00C" w14:textId="77777777" w:rsidR="00A9439F" w:rsidRPr="00F40704" w:rsidRDefault="00A9439F" w:rsidP="00E6598B">
            <w:pPr>
              <w:rPr>
                <w:rFonts w:ascii="Arial" w:hAnsi="Arial" w:cs="Arial"/>
                <w:b/>
              </w:rPr>
            </w:pPr>
            <w:r>
              <w:rPr>
                <w:rFonts w:ascii="Arial" w:hAnsi="Arial" w:cs="Arial"/>
                <w:b/>
              </w:rPr>
              <w:t>Criterion</w:t>
            </w:r>
          </w:p>
        </w:tc>
        <w:tc>
          <w:tcPr>
            <w:tcW w:w="1418" w:type="dxa"/>
            <w:shd w:val="clear" w:color="auto" w:fill="D9D9D9" w:themeFill="background1" w:themeFillShade="D9"/>
          </w:tcPr>
          <w:p w14:paraId="1A7BDB99" w14:textId="77777777" w:rsidR="00A9439F" w:rsidRPr="00F40704" w:rsidRDefault="00A9439F" w:rsidP="00E6598B">
            <w:pPr>
              <w:jc w:val="center"/>
              <w:rPr>
                <w:rFonts w:ascii="Arial" w:hAnsi="Arial" w:cs="Arial"/>
                <w:b/>
              </w:rPr>
            </w:pPr>
          </w:p>
        </w:tc>
        <w:tc>
          <w:tcPr>
            <w:tcW w:w="2171" w:type="dxa"/>
            <w:shd w:val="clear" w:color="auto" w:fill="D9D9D9" w:themeFill="background1" w:themeFillShade="D9"/>
          </w:tcPr>
          <w:p w14:paraId="1CA42AE4" w14:textId="77777777" w:rsidR="00A9439F" w:rsidRPr="00F40704" w:rsidRDefault="00A9439F" w:rsidP="00E6598B">
            <w:pPr>
              <w:jc w:val="center"/>
              <w:rPr>
                <w:rFonts w:ascii="Arial" w:hAnsi="Arial" w:cs="Arial"/>
                <w:b/>
              </w:rPr>
            </w:pPr>
            <w:r w:rsidRPr="00F40704">
              <w:rPr>
                <w:rFonts w:ascii="Arial" w:hAnsi="Arial" w:cs="Arial"/>
                <w:b/>
              </w:rPr>
              <w:t>1</w:t>
            </w:r>
            <w:r>
              <w:rPr>
                <w:rFonts w:ascii="Arial" w:hAnsi="Arial" w:cs="Arial"/>
                <w:b/>
              </w:rPr>
              <w:t xml:space="preserve"> mark</w:t>
            </w:r>
          </w:p>
        </w:tc>
        <w:tc>
          <w:tcPr>
            <w:tcW w:w="2172" w:type="dxa"/>
            <w:shd w:val="clear" w:color="auto" w:fill="D9D9D9" w:themeFill="background1" w:themeFillShade="D9"/>
          </w:tcPr>
          <w:p w14:paraId="610E2A0B" w14:textId="77777777" w:rsidR="00A9439F" w:rsidRPr="00F40704" w:rsidRDefault="00A9439F" w:rsidP="00E6598B">
            <w:pPr>
              <w:jc w:val="center"/>
              <w:rPr>
                <w:rFonts w:ascii="Arial" w:hAnsi="Arial" w:cs="Arial"/>
                <w:b/>
              </w:rPr>
            </w:pPr>
            <w:r>
              <w:rPr>
                <w:rFonts w:ascii="Arial" w:hAnsi="Arial" w:cs="Arial"/>
                <w:b/>
              </w:rPr>
              <w:t>2 marks</w:t>
            </w:r>
          </w:p>
        </w:tc>
        <w:tc>
          <w:tcPr>
            <w:tcW w:w="2172" w:type="dxa"/>
            <w:shd w:val="clear" w:color="auto" w:fill="D9D9D9" w:themeFill="background1" w:themeFillShade="D9"/>
          </w:tcPr>
          <w:p w14:paraId="776FD131" w14:textId="77777777" w:rsidR="00A9439F" w:rsidRPr="00F40704" w:rsidRDefault="00A9439F" w:rsidP="00E6598B">
            <w:pPr>
              <w:jc w:val="center"/>
              <w:rPr>
                <w:rFonts w:ascii="Arial" w:hAnsi="Arial" w:cs="Arial"/>
                <w:b/>
              </w:rPr>
            </w:pPr>
            <w:r>
              <w:rPr>
                <w:rFonts w:ascii="Arial" w:hAnsi="Arial" w:cs="Arial"/>
                <w:b/>
              </w:rPr>
              <w:t>3 marks</w:t>
            </w:r>
          </w:p>
        </w:tc>
      </w:tr>
      <w:tr w:rsidR="00A9439F" w:rsidRPr="00F40704" w14:paraId="37DFDA1B" w14:textId="77777777" w:rsidTr="00E6598B">
        <w:tc>
          <w:tcPr>
            <w:tcW w:w="1696" w:type="dxa"/>
            <w:shd w:val="clear" w:color="auto" w:fill="auto"/>
          </w:tcPr>
          <w:p w14:paraId="39BB878F" w14:textId="77777777" w:rsidR="00A9439F" w:rsidRPr="006C7478" w:rsidRDefault="00A9439F" w:rsidP="00E6598B">
            <w:pPr>
              <w:spacing w:after="0" w:line="240" w:lineRule="auto"/>
              <w:rPr>
                <w:rFonts w:ascii="Arial" w:hAnsi="Arial" w:cs="Arial"/>
                <w:sz w:val="20"/>
                <w:szCs w:val="20"/>
              </w:rPr>
            </w:pPr>
            <w:r w:rsidRPr="006C7478">
              <w:rPr>
                <w:rFonts w:ascii="Arial" w:hAnsi="Arial" w:cs="Arial"/>
                <w:sz w:val="20"/>
                <w:szCs w:val="20"/>
              </w:rPr>
              <w:t xml:space="preserve">Background research </w:t>
            </w:r>
          </w:p>
        </w:tc>
        <w:tc>
          <w:tcPr>
            <w:tcW w:w="1418" w:type="dxa"/>
          </w:tcPr>
          <w:p w14:paraId="6A4C4E37" w14:textId="77777777" w:rsidR="00A9439F" w:rsidRPr="006C7478" w:rsidRDefault="00A9439F" w:rsidP="00E6598B">
            <w:pPr>
              <w:rPr>
                <w:rFonts w:ascii="Arial" w:hAnsi="Arial" w:cs="Arial"/>
                <w:sz w:val="20"/>
                <w:szCs w:val="20"/>
              </w:rPr>
            </w:pPr>
            <w:r w:rsidRPr="006C7478">
              <w:rPr>
                <w:rFonts w:ascii="Arial" w:hAnsi="Arial" w:cs="Arial"/>
                <w:sz w:val="20"/>
                <w:szCs w:val="20"/>
              </w:rPr>
              <w:t>Logbook notes</w:t>
            </w:r>
          </w:p>
        </w:tc>
        <w:tc>
          <w:tcPr>
            <w:tcW w:w="2171" w:type="dxa"/>
            <w:shd w:val="clear" w:color="auto" w:fill="auto"/>
          </w:tcPr>
          <w:p w14:paraId="0C6188F2" w14:textId="77777777" w:rsidR="00A9439F" w:rsidRPr="006C7478" w:rsidRDefault="00A9439F" w:rsidP="00E6598B">
            <w:pPr>
              <w:rPr>
                <w:rFonts w:ascii="Arial" w:hAnsi="Arial" w:cs="Arial"/>
                <w:sz w:val="20"/>
                <w:szCs w:val="20"/>
              </w:rPr>
            </w:pPr>
            <w:r w:rsidRPr="006C7478">
              <w:rPr>
                <w:rFonts w:ascii="Arial" w:hAnsi="Arial" w:cs="Arial"/>
                <w:sz w:val="20"/>
                <w:szCs w:val="20"/>
              </w:rPr>
              <w:t>Records research information in logbook</w:t>
            </w:r>
          </w:p>
        </w:tc>
        <w:tc>
          <w:tcPr>
            <w:tcW w:w="2172" w:type="dxa"/>
            <w:shd w:val="clear" w:color="auto" w:fill="auto"/>
          </w:tcPr>
          <w:p w14:paraId="14CF7426" w14:textId="77777777" w:rsidR="00A9439F" w:rsidRPr="006C7478" w:rsidRDefault="00A9439F" w:rsidP="00E6598B">
            <w:pPr>
              <w:rPr>
                <w:rFonts w:ascii="Arial" w:hAnsi="Arial" w:cs="Arial"/>
                <w:sz w:val="20"/>
                <w:szCs w:val="20"/>
              </w:rPr>
            </w:pPr>
            <w:r w:rsidRPr="006C7478">
              <w:rPr>
                <w:rFonts w:ascii="Arial" w:hAnsi="Arial" w:cs="Arial"/>
                <w:sz w:val="20"/>
                <w:szCs w:val="20"/>
              </w:rPr>
              <w:t>Records relevant research information in logbook</w:t>
            </w:r>
          </w:p>
        </w:tc>
        <w:tc>
          <w:tcPr>
            <w:tcW w:w="2172" w:type="dxa"/>
            <w:shd w:val="clear" w:color="auto" w:fill="auto"/>
          </w:tcPr>
          <w:p w14:paraId="75A78D2C" w14:textId="77777777" w:rsidR="00A9439F" w:rsidRPr="006C7478" w:rsidRDefault="00A9439F" w:rsidP="00E6598B">
            <w:pPr>
              <w:rPr>
                <w:rFonts w:ascii="Arial" w:hAnsi="Arial" w:cs="Arial"/>
                <w:sz w:val="20"/>
                <w:szCs w:val="20"/>
              </w:rPr>
            </w:pPr>
            <w:r w:rsidRPr="006C7478">
              <w:rPr>
                <w:rFonts w:ascii="Arial" w:hAnsi="Arial" w:cs="Arial"/>
                <w:sz w:val="20"/>
                <w:szCs w:val="20"/>
              </w:rPr>
              <w:t>Annotates research information in terms of relevance to the investigation</w:t>
            </w:r>
          </w:p>
        </w:tc>
      </w:tr>
      <w:tr w:rsidR="00A9439F" w:rsidRPr="00F40704" w14:paraId="30074E21" w14:textId="77777777" w:rsidTr="00E6598B">
        <w:tc>
          <w:tcPr>
            <w:tcW w:w="1696" w:type="dxa"/>
            <w:shd w:val="clear" w:color="auto" w:fill="auto"/>
          </w:tcPr>
          <w:p w14:paraId="21BF00DF" w14:textId="77777777" w:rsidR="00A9439F" w:rsidRPr="00D8179E" w:rsidRDefault="00A9439F" w:rsidP="00E6598B">
            <w:pPr>
              <w:spacing w:after="0" w:line="240" w:lineRule="auto"/>
              <w:rPr>
                <w:rFonts w:ascii="Arial" w:hAnsi="Arial" w:cs="Arial"/>
                <w:sz w:val="20"/>
                <w:szCs w:val="20"/>
              </w:rPr>
            </w:pPr>
            <w:r w:rsidRPr="00D8179E">
              <w:rPr>
                <w:rFonts w:ascii="Arial" w:hAnsi="Arial" w:cs="Arial"/>
                <w:sz w:val="20"/>
                <w:szCs w:val="20"/>
              </w:rPr>
              <w:t>Chemistry understanding</w:t>
            </w:r>
          </w:p>
        </w:tc>
        <w:tc>
          <w:tcPr>
            <w:tcW w:w="1418" w:type="dxa"/>
          </w:tcPr>
          <w:p w14:paraId="3791344B" w14:textId="77777777" w:rsidR="00A9439F" w:rsidRPr="00D8179E" w:rsidRDefault="00A9439F" w:rsidP="00E6598B">
            <w:pPr>
              <w:spacing w:before="60"/>
              <w:rPr>
                <w:rFonts w:ascii="Arial" w:hAnsi="Arial" w:cs="Arial"/>
                <w:sz w:val="20"/>
                <w:szCs w:val="20"/>
              </w:rPr>
            </w:pPr>
            <w:r w:rsidRPr="006C7478">
              <w:rPr>
                <w:rFonts w:ascii="Arial" w:hAnsi="Arial" w:cs="Arial"/>
                <w:sz w:val="20"/>
                <w:szCs w:val="20"/>
              </w:rPr>
              <w:t>Chemical</w:t>
            </w:r>
            <w:r>
              <w:rPr>
                <w:rFonts w:ascii="Arial" w:hAnsi="Arial" w:cs="Arial"/>
                <w:sz w:val="20"/>
                <w:szCs w:val="20"/>
              </w:rPr>
              <w:t>s and/or</w:t>
            </w:r>
            <w:r w:rsidRPr="006C7478">
              <w:rPr>
                <w:rFonts w:ascii="Arial" w:hAnsi="Arial" w:cs="Arial"/>
                <w:sz w:val="20"/>
                <w:szCs w:val="20"/>
              </w:rPr>
              <w:t xml:space="preserve"> processes</w:t>
            </w:r>
          </w:p>
        </w:tc>
        <w:tc>
          <w:tcPr>
            <w:tcW w:w="2171" w:type="dxa"/>
            <w:shd w:val="clear" w:color="auto" w:fill="auto"/>
          </w:tcPr>
          <w:p w14:paraId="588FED72" w14:textId="77777777" w:rsidR="00A9439F" w:rsidRPr="00D8179E" w:rsidRDefault="00A9439F" w:rsidP="00E6598B">
            <w:pPr>
              <w:spacing w:before="60"/>
              <w:rPr>
                <w:rFonts w:ascii="Arial" w:hAnsi="Arial" w:cs="Arial"/>
                <w:sz w:val="20"/>
                <w:szCs w:val="20"/>
              </w:rPr>
            </w:pPr>
            <w:r w:rsidRPr="006C7478">
              <w:rPr>
                <w:rFonts w:ascii="Arial" w:hAnsi="Arial" w:cs="Arial"/>
                <w:sz w:val="20"/>
                <w:szCs w:val="20"/>
              </w:rPr>
              <w:t>Identifies the chemicals and/or processes involved in their investigation</w:t>
            </w:r>
          </w:p>
        </w:tc>
        <w:tc>
          <w:tcPr>
            <w:tcW w:w="2172" w:type="dxa"/>
            <w:shd w:val="clear" w:color="auto" w:fill="auto"/>
          </w:tcPr>
          <w:p w14:paraId="24952434" w14:textId="77777777" w:rsidR="00A9439F" w:rsidRPr="00D8179E" w:rsidRDefault="00A9439F" w:rsidP="00E6598B">
            <w:pPr>
              <w:rPr>
                <w:rFonts w:ascii="Arial" w:hAnsi="Arial" w:cs="Arial"/>
                <w:sz w:val="20"/>
                <w:szCs w:val="20"/>
              </w:rPr>
            </w:pPr>
            <w:r w:rsidRPr="006C7478">
              <w:rPr>
                <w:rFonts w:ascii="Arial" w:hAnsi="Arial" w:cs="Arial"/>
                <w:sz w:val="20"/>
                <w:szCs w:val="20"/>
              </w:rPr>
              <w:t>Discusses the chemicals and/or processes involved in their investigation</w:t>
            </w:r>
          </w:p>
        </w:tc>
        <w:tc>
          <w:tcPr>
            <w:tcW w:w="2172" w:type="dxa"/>
            <w:shd w:val="clear" w:color="auto" w:fill="auto"/>
          </w:tcPr>
          <w:p w14:paraId="089AA70D" w14:textId="77777777" w:rsidR="00A9439F" w:rsidRPr="00D8179E" w:rsidRDefault="00A9439F" w:rsidP="00E6598B">
            <w:pPr>
              <w:rPr>
                <w:rFonts w:ascii="Arial" w:hAnsi="Arial" w:cs="Arial"/>
                <w:sz w:val="20"/>
                <w:szCs w:val="20"/>
              </w:rPr>
            </w:pPr>
            <w:r w:rsidRPr="006C7478">
              <w:rPr>
                <w:rFonts w:ascii="Arial" w:hAnsi="Arial" w:cs="Arial"/>
                <w:sz w:val="20"/>
                <w:szCs w:val="20"/>
              </w:rPr>
              <w:t>Analyses advantages and limitations of the chemicals and/or processes involved in their investigation</w:t>
            </w:r>
          </w:p>
        </w:tc>
      </w:tr>
      <w:tr w:rsidR="00A9439F" w:rsidRPr="00F40704" w14:paraId="6BAF9FE4" w14:textId="77777777" w:rsidTr="00E6598B">
        <w:tc>
          <w:tcPr>
            <w:tcW w:w="1696" w:type="dxa"/>
            <w:vMerge w:val="restart"/>
            <w:shd w:val="clear" w:color="auto" w:fill="auto"/>
          </w:tcPr>
          <w:p w14:paraId="234D0881" w14:textId="77777777" w:rsidR="00A9439F" w:rsidRPr="002F707F" w:rsidRDefault="00A9439F" w:rsidP="00E6598B">
            <w:pPr>
              <w:spacing w:after="0" w:line="240" w:lineRule="auto"/>
              <w:rPr>
                <w:rFonts w:ascii="Arial" w:hAnsi="Arial" w:cs="Arial"/>
                <w:sz w:val="20"/>
                <w:szCs w:val="20"/>
              </w:rPr>
            </w:pPr>
            <w:r w:rsidRPr="002F707F">
              <w:rPr>
                <w:rFonts w:ascii="Arial" w:hAnsi="Arial" w:cs="Arial"/>
                <w:sz w:val="20"/>
                <w:szCs w:val="20"/>
              </w:rPr>
              <w:t>Application of sustainability principles</w:t>
            </w:r>
          </w:p>
        </w:tc>
        <w:tc>
          <w:tcPr>
            <w:tcW w:w="1418" w:type="dxa"/>
          </w:tcPr>
          <w:p w14:paraId="5D4BFF66" w14:textId="77777777" w:rsidR="00A9439F" w:rsidRPr="002F707F" w:rsidRDefault="00A9439F" w:rsidP="00E6598B">
            <w:pPr>
              <w:spacing w:after="0" w:line="240" w:lineRule="auto"/>
              <w:rPr>
                <w:rFonts w:ascii="Arial" w:hAnsi="Arial" w:cs="Arial"/>
                <w:sz w:val="20"/>
                <w:szCs w:val="20"/>
              </w:rPr>
            </w:pPr>
            <w:r w:rsidRPr="002F707F">
              <w:rPr>
                <w:rFonts w:ascii="Arial" w:hAnsi="Arial" w:cs="Arial"/>
                <w:sz w:val="20"/>
                <w:szCs w:val="20"/>
              </w:rPr>
              <w:t>Green chemistry principles</w:t>
            </w:r>
          </w:p>
        </w:tc>
        <w:tc>
          <w:tcPr>
            <w:tcW w:w="2171" w:type="dxa"/>
            <w:shd w:val="clear" w:color="auto" w:fill="auto"/>
          </w:tcPr>
          <w:p w14:paraId="4791D148" w14:textId="77777777" w:rsidR="00A9439F" w:rsidRPr="002F707F" w:rsidRDefault="00A9439F" w:rsidP="00E6598B">
            <w:pPr>
              <w:spacing w:after="0" w:line="240" w:lineRule="auto"/>
              <w:rPr>
                <w:rFonts w:ascii="Arial" w:hAnsi="Arial" w:cs="Arial"/>
                <w:sz w:val="20"/>
                <w:szCs w:val="20"/>
              </w:rPr>
            </w:pPr>
            <w:r w:rsidRPr="002F707F">
              <w:rPr>
                <w:rFonts w:ascii="Arial" w:hAnsi="Arial" w:cs="Arial"/>
                <w:sz w:val="20"/>
                <w:szCs w:val="20"/>
              </w:rPr>
              <w:t>Defines relevant green chemistry principles</w:t>
            </w:r>
          </w:p>
        </w:tc>
        <w:tc>
          <w:tcPr>
            <w:tcW w:w="2172" w:type="dxa"/>
            <w:shd w:val="clear" w:color="auto" w:fill="auto"/>
          </w:tcPr>
          <w:p w14:paraId="4016A035" w14:textId="77777777" w:rsidR="00A9439F" w:rsidRPr="002F707F" w:rsidRDefault="00A9439F" w:rsidP="00E6598B">
            <w:pPr>
              <w:spacing w:after="0" w:line="240" w:lineRule="auto"/>
              <w:rPr>
                <w:rFonts w:ascii="Arial" w:hAnsi="Arial" w:cs="Arial"/>
                <w:sz w:val="20"/>
                <w:szCs w:val="20"/>
              </w:rPr>
            </w:pPr>
            <w:r w:rsidRPr="002F707F">
              <w:rPr>
                <w:rFonts w:ascii="Arial" w:hAnsi="Arial" w:cs="Arial"/>
                <w:sz w:val="20"/>
                <w:szCs w:val="20"/>
              </w:rPr>
              <w:t xml:space="preserve">Explains how green chemistry principles relate to the </w:t>
            </w:r>
            <w:r>
              <w:rPr>
                <w:rFonts w:ascii="Arial" w:hAnsi="Arial" w:cs="Arial"/>
                <w:sz w:val="20"/>
                <w:szCs w:val="20"/>
              </w:rPr>
              <w:t>product or process</w:t>
            </w:r>
          </w:p>
        </w:tc>
        <w:tc>
          <w:tcPr>
            <w:tcW w:w="2172" w:type="dxa"/>
            <w:shd w:val="clear" w:color="auto" w:fill="auto"/>
          </w:tcPr>
          <w:p w14:paraId="3F0CDE0E" w14:textId="77777777" w:rsidR="00A9439F" w:rsidRPr="002F707F" w:rsidRDefault="00A9439F" w:rsidP="00E6598B">
            <w:pPr>
              <w:spacing w:after="0" w:line="240" w:lineRule="auto"/>
              <w:rPr>
                <w:rFonts w:ascii="Arial" w:hAnsi="Arial" w:cs="Arial"/>
                <w:sz w:val="20"/>
                <w:szCs w:val="20"/>
              </w:rPr>
            </w:pPr>
            <w:r w:rsidRPr="002F707F">
              <w:rPr>
                <w:rFonts w:ascii="Arial" w:hAnsi="Arial" w:cs="Arial"/>
                <w:sz w:val="20"/>
                <w:szCs w:val="20"/>
              </w:rPr>
              <w:t>Discusses implications of green chemistry principles</w:t>
            </w:r>
            <w:r>
              <w:rPr>
                <w:rFonts w:ascii="Arial" w:hAnsi="Arial" w:cs="Arial"/>
                <w:sz w:val="20"/>
                <w:szCs w:val="20"/>
              </w:rPr>
              <w:t xml:space="preserve"> for the product or process</w:t>
            </w:r>
          </w:p>
        </w:tc>
      </w:tr>
      <w:tr w:rsidR="00A9439F" w:rsidRPr="00F40704" w14:paraId="68880CFE" w14:textId="77777777" w:rsidTr="00E6598B">
        <w:tc>
          <w:tcPr>
            <w:tcW w:w="1696" w:type="dxa"/>
            <w:vMerge/>
            <w:shd w:val="clear" w:color="auto" w:fill="auto"/>
          </w:tcPr>
          <w:p w14:paraId="4B95E1BE" w14:textId="77777777" w:rsidR="00A9439F" w:rsidRPr="002F707F" w:rsidRDefault="00A9439F" w:rsidP="00E6598B">
            <w:pPr>
              <w:spacing w:after="0" w:line="240" w:lineRule="auto"/>
              <w:rPr>
                <w:rFonts w:ascii="Arial" w:hAnsi="Arial" w:cs="Arial"/>
                <w:sz w:val="20"/>
                <w:szCs w:val="20"/>
              </w:rPr>
            </w:pPr>
          </w:p>
        </w:tc>
        <w:tc>
          <w:tcPr>
            <w:tcW w:w="1418" w:type="dxa"/>
          </w:tcPr>
          <w:p w14:paraId="50020FDD" w14:textId="77777777" w:rsidR="00A9439F" w:rsidRPr="002F707F" w:rsidRDefault="00A9439F" w:rsidP="00E6598B">
            <w:pPr>
              <w:spacing w:after="0" w:line="240" w:lineRule="auto"/>
              <w:rPr>
                <w:rFonts w:ascii="Arial" w:hAnsi="Arial" w:cs="Arial"/>
                <w:sz w:val="20"/>
                <w:szCs w:val="20"/>
              </w:rPr>
            </w:pPr>
            <w:r w:rsidRPr="002F707F">
              <w:rPr>
                <w:rFonts w:ascii="Arial" w:hAnsi="Arial" w:cs="Arial"/>
                <w:sz w:val="20"/>
                <w:szCs w:val="20"/>
              </w:rPr>
              <w:t>Sustainable development goals</w:t>
            </w:r>
          </w:p>
        </w:tc>
        <w:tc>
          <w:tcPr>
            <w:tcW w:w="2171" w:type="dxa"/>
            <w:shd w:val="clear" w:color="auto" w:fill="auto"/>
          </w:tcPr>
          <w:p w14:paraId="7A2762F4" w14:textId="77777777" w:rsidR="00A9439F" w:rsidRPr="002F707F" w:rsidRDefault="00A9439F" w:rsidP="00E6598B">
            <w:pPr>
              <w:spacing w:after="0" w:line="240" w:lineRule="auto"/>
              <w:rPr>
                <w:rFonts w:ascii="Arial" w:hAnsi="Arial" w:cs="Arial"/>
                <w:sz w:val="20"/>
                <w:szCs w:val="20"/>
              </w:rPr>
            </w:pPr>
            <w:r w:rsidRPr="002F707F">
              <w:rPr>
                <w:rFonts w:ascii="Arial" w:hAnsi="Arial" w:cs="Arial"/>
                <w:sz w:val="20"/>
                <w:szCs w:val="20"/>
              </w:rPr>
              <w:t xml:space="preserve">Identifies sustainable development goals relevant to the </w:t>
            </w:r>
            <w:r>
              <w:rPr>
                <w:rFonts w:ascii="Arial" w:hAnsi="Arial" w:cs="Arial"/>
                <w:sz w:val="20"/>
                <w:szCs w:val="20"/>
              </w:rPr>
              <w:t>product or process</w:t>
            </w:r>
          </w:p>
        </w:tc>
        <w:tc>
          <w:tcPr>
            <w:tcW w:w="2172" w:type="dxa"/>
            <w:shd w:val="clear" w:color="auto" w:fill="auto"/>
          </w:tcPr>
          <w:p w14:paraId="540C2A64" w14:textId="77777777" w:rsidR="00A9439F" w:rsidRPr="002F707F" w:rsidRDefault="00A9439F" w:rsidP="00E6598B">
            <w:pPr>
              <w:spacing w:after="0" w:line="240" w:lineRule="auto"/>
              <w:rPr>
                <w:rFonts w:ascii="Arial" w:hAnsi="Arial" w:cs="Arial"/>
                <w:sz w:val="20"/>
                <w:szCs w:val="20"/>
              </w:rPr>
            </w:pPr>
            <w:r w:rsidRPr="002F707F">
              <w:rPr>
                <w:rFonts w:ascii="Arial" w:hAnsi="Arial" w:cs="Arial"/>
                <w:sz w:val="20"/>
                <w:szCs w:val="20"/>
              </w:rPr>
              <w:t>Describes how sustainable development goals</w:t>
            </w:r>
            <w:r>
              <w:rPr>
                <w:rFonts w:ascii="Arial" w:hAnsi="Arial" w:cs="Arial"/>
                <w:sz w:val="20"/>
                <w:szCs w:val="20"/>
              </w:rPr>
              <w:t xml:space="preserve"> relate to their product or process</w:t>
            </w:r>
          </w:p>
        </w:tc>
        <w:tc>
          <w:tcPr>
            <w:tcW w:w="2172" w:type="dxa"/>
            <w:shd w:val="clear" w:color="auto" w:fill="auto"/>
          </w:tcPr>
          <w:p w14:paraId="71C332FD" w14:textId="77777777" w:rsidR="00A9439F" w:rsidRPr="002F707F" w:rsidRDefault="00A9439F" w:rsidP="00E6598B">
            <w:pPr>
              <w:spacing w:after="0" w:line="240" w:lineRule="auto"/>
              <w:rPr>
                <w:rFonts w:ascii="Arial" w:hAnsi="Arial" w:cs="Arial"/>
                <w:sz w:val="20"/>
                <w:szCs w:val="20"/>
              </w:rPr>
            </w:pPr>
            <w:r w:rsidRPr="002F707F">
              <w:rPr>
                <w:rFonts w:ascii="Arial" w:hAnsi="Arial" w:cs="Arial"/>
                <w:sz w:val="20"/>
                <w:szCs w:val="20"/>
              </w:rPr>
              <w:t>Suggests long-term impacts on sustainable development goals</w:t>
            </w:r>
            <w:r>
              <w:rPr>
                <w:rFonts w:ascii="Arial" w:hAnsi="Arial" w:cs="Arial"/>
                <w:sz w:val="20"/>
                <w:szCs w:val="20"/>
              </w:rPr>
              <w:t xml:space="preserve"> of their product or process</w:t>
            </w:r>
          </w:p>
        </w:tc>
      </w:tr>
      <w:tr w:rsidR="00A9439F" w:rsidRPr="00F40704" w14:paraId="53D24067" w14:textId="77777777" w:rsidTr="00E6598B">
        <w:tc>
          <w:tcPr>
            <w:tcW w:w="1696" w:type="dxa"/>
            <w:vMerge/>
            <w:shd w:val="clear" w:color="auto" w:fill="auto"/>
          </w:tcPr>
          <w:p w14:paraId="46675A7E" w14:textId="77777777" w:rsidR="00A9439F" w:rsidRPr="002F707F" w:rsidRDefault="00A9439F" w:rsidP="00E6598B">
            <w:pPr>
              <w:spacing w:after="0" w:line="240" w:lineRule="auto"/>
              <w:rPr>
                <w:rFonts w:ascii="Arial" w:hAnsi="Arial" w:cs="Arial"/>
                <w:sz w:val="20"/>
                <w:szCs w:val="20"/>
              </w:rPr>
            </w:pPr>
          </w:p>
        </w:tc>
        <w:tc>
          <w:tcPr>
            <w:tcW w:w="1418" w:type="dxa"/>
          </w:tcPr>
          <w:p w14:paraId="06077509" w14:textId="77777777" w:rsidR="00A9439F" w:rsidRPr="002F707F" w:rsidRDefault="00A9439F" w:rsidP="00E6598B">
            <w:pPr>
              <w:spacing w:after="0" w:line="240" w:lineRule="auto"/>
              <w:rPr>
                <w:rFonts w:ascii="Arial" w:hAnsi="Arial" w:cs="Arial"/>
                <w:sz w:val="20"/>
                <w:szCs w:val="20"/>
              </w:rPr>
            </w:pPr>
            <w:r w:rsidRPr="002F707F">
              <w:rPr>
                <w:rFonts w:ascii="Arial" w:hAnsi="Arial" w:cs="Arial"/>
                <w:sz w:val="20"/>
                <w:szCs w:val="20"/>
              </w:rPr>
              <w:t>Transition from a linear to a circular economy</w:t>
            </w:r>
          </w:p>
        </w:tc>
        <w:tc>
          <w:tcPr>
            <w:tcW w:w="2171" w:type="dxa"/>
            <w:shd w:val="clear" w:color="auto" w:fill="auto"/>
          </w:tcPr>
          <w:p w14:paraId="672184E7" w14:textId="77777777" w:rsidR="00A9439F" w:rsidRPr="002F707F" w:rsidRDefault="00A9439F" w:rsidP="00E6598B">
            <w:pPr>
              <w:spacing w:after="0" w:line="240" w:lineRule="auto"/>
              <w:rPr>
                <w:rFonts w:ascii="Arial" w:hAnsi="Arial" w:cs="Arial"/>
                <w:sz w:val="20"/>
                <w:szCs w:val="20"/>
              </w:rPr>
            </w:pPr>
            <w:r w:rsidRPr="002F707F">
              <w:rPr>
                <w:rFonts w:ascii="Arial" w:hAnsi="Arial" w:cs="Arial"/>
                <w:sz w:val="20"/>
                <w:szCs w:val="20"/>
              </w:rPr>
              <w:t>Distinguishes between a linear economy and a circular economy</w:t>
            </w:r>
          </w:p>
        </w:tc>
        <w:tc>
          <w:tcPr>
            <w:tcW w:w="2172" w:type="dxa"/>
            <w:shd w:val="clear" w:color="auto" w:fill="auto"/>
          </w:tcPr>
          <w:p w14:paraId="0BF47953" w14:textId="77777777" w:rsidR="00A9439F" w:rsidRPr="002F707F" w:rsidRDefault="00A9439F" w:rsidP="00E6598B">
            <w:pPr>
              <w:spacing w:after="0" w:line="240" w:lineRule="auto"/>
              <w:rPr>
                <w:rFonts w:ascii="Arial" w:hAnsi="Arial" w:cs="Arial"/>
                <w:sz w:val="20"/>
                <w:szCs w:val="20"/>
              </w:rPr>
            </w:pPr>
            <w:r w:rsidRPr="002F707F">
              <w:rPr>
                <w:rFonts w:ascii="Arial" w:hAnsi="Arial" w:cs="Arial"/>
                <w:sz w:val="20"/>
                <w:szCs w:val="20"/>
              </w:rPr>
              <w:t>Indicates how aspects of their product or process relates to a linear or circular economy</w:t>
            </w:r>
          </w:p>
        </w:tc>
        <w:tc>
          <w:tcPr>
            <w:tcW w:w="2172" w:type="dxa"/>
            <w:shd w:val="clear" w:color="auto" w:fill="auto"/>
          </w:tcPr>
          <w:p w14:paraId="3CDF0BBE" w14:textId="77777777" w:rsidR="00A9439F" w:rsidRPr="002F707F" w:rsidRDefault="00A9439F" w:rsidP="00E6598B">
            <w:pPr>
              <w:spacing w:after="0" w:line="240" w:lineRule="auto"/>
              <w:rPr>
                <w:rFonts w:ascii="Arial" w:hAnsi="Arial" w:cs="Arial"/>
                <w:sz w:val="20"/>
                <w:szCs w:val="20"/>
              </w:rPr>
            </w:pPr>
            <w:r w:rsidRPr="002F707F">
              <w:rPr>
                <w:rFonts w:ascii="Arial" w:hAnsi="Arial" w:cs="Arial"/>
                <w:sz w:val="20"/>
                <w:szCs w:val="20"/>
              </w:rPr>
              <w:t>Proposes ways that a transition to a circular economy can be further promoted in terms of their product or process</w:t>
            </w:r>
          </w:p>
        </w:tc>
      </w:tr>
      <w:tr w:rsidR="00A9439F" w:rsidRPr="00F40704" w14:paraId="4A151CBB" w14:textId="77777777" w:rsidTr="00E6598B">
        <w:tc>
          <w:tcPr>
            <w:tcW w:w="1696" w:type="dxa"/>
            <w:vMerge/>
            <w:shd w:val="clear" w:color="auto" w:fill="auto"/>
          </w:tcPr>
          <w:p w14:paraId="43FD9B17" w14:textId="77777777" w:rsidR="00A9439F" w:rsidRPr="002F707F" w:rsidRDefault="00A9439F" w:rsidP="00E6598B">
            <w:pPr>
              <w:spacing w:after="0" w:line="240" w:lineRule="auto"/>
              <w:rPr>
                <w:rFonts w:ascii="Arial" w:hAnsi="Arial" w:cs="Arial"/>
                <w:sz w:val="20"/>
                <w:szCs w:val="20"/>
              </w:rPr>
            </w:pPr>
          </w:p>
        </w:tc>
        <w:tc>
          <w:tcPr>
            <w:tcW w:w="1418" w:type="dxa"/>
            <w:vMerge w:val="restart"/>
          </w:tcPr>
          <w:p w14:paraId="73339BDE" w14:textId="77777777" w:rsidR="00A9439F" w:rsidRPr="002F707F" w:rsidRDefault="00A9439F" w:rsidP="00E6598B">
            <w:pPr>
              <w:spacing w:after="0" w:line="240" w:lineRule="auto"/>
              <w:rPr>
                <w:rFonts w:ascii="Arial" w:hAnsi="Arial" w:cs="Arial"/>
                <w:sz w:val="20"/>
                <w:szCs w:val="20"/>
              </w:rPr>
            </w:pPr>
            <w:r w:rsidRPr="002F707F">
              <w:rPr>
                <w:rFonts w:ascii="Arial" w:hAnsi="Arial" w:cs="Arial"/>
                <w:sz w:val="20"/>
                <w:szCs w:val="20"/>
              </w:rPr>
              <w:t>Importance of sustainability</w:t>
            </w:r>
          </w:p>
        </w:tc>
        <w:tc>
          <w:tcPr>
            <w:tcW w:w="2171" w:type="dxa"/>
            <w:shd w:val="clear" w:color="auto" w:fill="auto"/>
          </w:tcPr>
          <w:p w14:paraId="1DEF7DAD" w14:textId="77777777" w:rsidR="00A9439F" w:rsidRPr="00517B8B" w:rsidRDefault="00A9439F" w:rsidP="00E6598B">
            <w:pPr>
              <w:spacing w:after="0" w:line="240" w:lineRule="auto"/>
              <w:rPr>
                <w:rFonts w:ascii="Arial" w:hAnsi="Arial" w:cs="Arial"/>
                <w:sz w:val="20"/>
                <w:szCs w:val="20"/>
              </w:rPr>
            </w:pPr>
            <w:r>
              <w:rPr>
                <w:rFonts w:ascii="Arial" w:hAnsi="Arial" w:cs="Arial"/>
                <w:sz w:val="20"/>
                <w:szCs w:val="20"/>
              </w:rPr>
              <w:t xml:space="preserve">Identifies the sustainability issues existing prior to the development of their selected </w:t>
            </w:r>
            <w:r w:rsidRPr="00517B8B">
              <w:rPr>
                <w:rFonts w:ascii="Arial" w:hAnsi="Arial" w:cs="Arial"/>
                <w:sz w:val="20"/>
                <w:szCs w:val="20"/>
              </w:rPr>
              <w:t>product or process</w:t>
            </w:r>
          </w:p>
        </w:tc>
        <w:tc>
          <w:tcPr>
            <w:tcW w:w="2172" w:type="dxa"/>
            <w:shd w:val="clear" w:color="auto" w:fill="auto"/>
          </w:tcPr>
          <w:p w14:paraId="07B50A3A" w14:textId="77777777" w:rsidR="00A9439F" w:rsidRPr="00517B8B" w:rsidRDefault="00A9439F" w:rsidP="00E6598B">
            <w:pPr>
              <w:spacing w:after="0" w:line="240" w:lineRule="auto"/>
              <w:rPr>
                <w:rFonts w:ascii="Arial" w:hAnsi="Arial" w:cs="Arial"/>
                <w:sz w:val="20"/>
                <w:szCs w:val="20"/>
              </w:rPr>
            </w:pPr>
            <w:r>
              <w:rPr>
                <w:rFonts w:ascii="Arial" w:hAnsi="Arial" w:cs="Arial"/>
                <w:sz w:val="20"/>
                <w:szCs w:val="20"/>
              </w:rPr>
              <w:t xml:space="preserve">Discusses the impacts for human health and/or the environment of the sustainability issues existing prior to the development of their selected </w:t>
            </w:r>
            <w:r w:rsidRPr="00517B8B">
              <w:rPr>
                <w:rFonts w:ascii="Arial" w:hAnsi="Arial" w:cs="Arial"/>
                <w:sz w:val="20"/>
                <w:szCs w:val="20"/>
              </w:rPr>
              <w:t>product or process</w:t>
            </w:r>
          </w:p>
        </w:tc>
        <w:tc>
          <w:tcPr>
            <w:tcW w:w="2172" w:type="dxa"/>
            <w:shd w:val="clear" w:color="auto" w:fill="auto"/>
          </w:tcPr>
          <w:p w14:paraId="47560546" w14:textId="77777777" w:rsidR="00A9439F" w:rsidRPr="00517B8B" w:rsidRDefault="00A9439F" w:rsidP="00E6598B">
            <w:pPr>
              <w:spacing w:after="0" w:line="240" w:lineRule="auto"/>
              <w:rPr>
                <w:rFonts w:ascii="Arial" w:hAnsi="Arial" w:cs="Arial"/>
                <w:sz w:val="20"/>
                <w:szCs w:val="20"/>
              </w:rPr>
            </w:pPr>
            <w:r>
              <w:rPr>
                <w:rFonts w:ascii="Arial" w:hAnsi="Arial" w:cs="Arial"/>
                <w:sz w:val="20"/>
                <w:szCs w:val="20"/>
              </w:rPr>
              <w:t xml:space="preserve">Predicts how long-term sustainability would have been affected without the development of their selected </w:t>
            </w:r>
            <w:r w:rsidRPr="00517B8B">
              <w:rPr>
                <w:rFonts w:ascii="Arial" w:hAnsi="Arial" w:cs="Arial"/>
                <w:sz w:val="20"/>
                <w:szCs w:val="20"/>
              </w:rPr>
              <w:t>product or process</w:t>
            </w:r>
          </w:p>
        </w:tc>
      </w:tr>
      <w:tr w:rsidR="00A9439F" w:rsidRPr="00F40704" w14:paraId="75F96F32" w14:textId="77777777" w:rsidTr="00E6598B">
        <w:tc>
          <w:tcPr>
            <w:tcW w:w="1696" w:type="dxa"/>
            <w:vMerge/>
            <w:shd w:val="clear" w:color="auto" w:fill="auto"/>
          </w:tcPr>
          <w:p w14:paraId="26FC04A8" w14:textId="77777777" w:rsidR="00A9439F" w:rsidRPr="002F707F" w:rsidRDefault="00A9439F" w:rsidP="00E6598B">
            <w:pPr>
              <w:spacing w:after="0" w:line="240" w:lineRule="auto"/>
              <w:rPr>
                <w:rFonts w:ascii="Arial" w:hAnsi="Arial" w:cs="Arial"/>
                <w:sz w:val="20"/>
                <w:szCs w:val="20"/>
              </w:rPr>
            </w:pPr>
          </w:p>
        </w:tc>
        <w:tc>
          <w:tcPr>
            <w:tcW w:w="1418" w:type="dxa"/>
            <w:vMerge/>
          </w:tcPr>
          <w:p w14:paraId="2D4B68E4" w14:textId="77777777" w:rsidR="00A9439F" w:rsidRPr="002F707F" w:rsidRDefault="00A9439F" w:rsidP="00E6598B">
            <w:pPr>
              <w:spacing w:after="0" w:line="240" w:lineRule="auto"/>
              <w:rPr>
                <w:rFonts w:ascii="Arial" w:hAnsi="Arial" w:cs="Arial"/>
                <w:sz w:val="20"/>
                <w:szCs w:val="20"/>
              </w:rPr>
            </w:pPr>
          </w:p>
        </w:tc>
        <w:tc>
          <w:tcPr>
            <w:tcW w:w="2171" w:type="dxa"/>
            <w:shd w:val="clear" w:color="auto" w:fill="auto"/>
          </w:tcPr>
          <w:p w14:paraId="4103ADB9" w14:textId="77777777" w:rsidR="00A9439F" w:rsidRPr="00517B8B" w:rsidRDefault="00A9439F" w:rsidP="00E6598B">
            <w:pPr>
              <w:spacing w:after="0" w:line="240" w:lineRule="auto"/>
              <w:rPr>
                <w:rFonts w:ascii="Arial" w:hAnsi="Arial" w:cs="Arial"/>
                <w:sz w:val="20"/>
                <w:szCs w:val="20"/>
              </w:rPr>
            </w:pPr>
            <w:r w:rsidRPr="00517B8B">
              <w:rPr>
                <w:rFonts w:ascii="Arial" w:hAnsi="Arial" w:cs="Arial"/>
                <w:sz w:val="20"/>
                <w:szCs w:val="20"/>
              </w:rPr>
              <w:t>States how sustainability principles relate to their product or process</w:t>
            </w:r>
          </w:p>
        </w:tc>
        <w:tc>
          <w:tcPr>
            <w:tcW w:w="2172" w:type="dxa"/>
            <w:shd w:val="clear" w:color="auto" w:fill="auto"/>
          </w:tcPr>
          <w:p w14:paraId="452C6334" w14:textId="77777777" w:rsidR="00A9439F" w:rsidRPr="00517B8B" w:rsidRDefault="00A9439F" w:rsidP="00E6598B">
            <w:pPr>
              <w:spacing w:after="0" w:line="240" w:lineRule="auto"/>
              <w:rPr>
                <w:rFonts w:ascii="Arial" w:hAnsi="Arial" w:cs="Arial"/>
                <w:sz w:val="20"/>
                <w:szCs w:val="20"/>
              </w:rPr>
            </w:pPr>
            <w:r w:rsidRPr="00517B8B">
              <w:rPr>
                <w:rFonts w:ascii="Arial" w:hAnsi="Arial" w:cs="Arial"/>
                <w:sz w:val="20"/>
                <w:szCs w:val="20"/>
              </w:rPr>
              <w:t>Explains why sustainability principles are important in relation to their product or process</w:t>
            </w:r>
          </w:p>
        </w:tc>
        <w:tc>
          <w:tcPr>
            <w:tcW w:w="2172" w:type="dxa"/>
            <w:shd w:val="clear" w:color="auto" w:fill="auto"/>
          </w:tcPr>
          <w:p w14:paraId="52E6A94A" w14:textId="77777777" w:rsidR="00A9439F" w:rsidRPr="00517B8B" w:rsidRDefault="00A9439F" w:rsidP="00E6598B">
            <w:pPr>
              <w:spacing w:after="0" w:line="240" w:lineRule="auto"/>
              <w:rPr>
                <w:rFonts w:ascii="Arial" w:hAnsi="Arial" w:cs="Arial"/>
                <w:sz w:val="20"/>
                <w:szCs w:val="20"/>
              </w:rPr>
            </w:pPr>
            <w:r w:rsidRPr="00517B8B">
              <w:rPr>
                <w:rFonts w:ascii="Arial" w:hAnsi="Arial" w:cs="Arial"/>
                <w:sz w:val="20"/>
                <w:szCs w:val="20"/>
              </w:rPr>
              <w:t>Discusses how sustainability is relevant to their product or process for future years</w:t>
            </w:r>
          </w:p>
        </w:tc>
      </w:tr>
      <w:tr w:rsidR="00A9439F" w:rsidRPr="00F40704" w14:paraId="440CEAC5" w14:textId="77777777" w:rsidTr="00E6598B">
        <w:tc>
          <w:tcPr>
            <w:tcW w:w="1696" w:type="dxa"/>
            <w:vMerge w:val="restart"/>
            <w:shd w:val="clear" w:color="auto" w:fill="auto"/>
          </w:tcPr>
          <w:p w14:paraId="7D2BBFE8" w14:textId="77777777" w:rsidR="00A9439F" w:rsidRPr="002F707F" w:rsidRDefault="00A9439F" w:rsidP="00E6598B">
            <w:pPr>
              <w:spacing w:after="0" w:line="240" w:lineRule="auto"/>
              <w:rPr>
                <w:rFonts w:ascii="Arial" w:hAnsi="Arial" w:cs="Arial"/>
                <w:color w:val="4472C4" w:themeColor="accent1"/>
                <w:sz w:val="20"/>
                <w:szCs w:val="20"/>
              </w:rPr>
            </w:pPr>
            <w:r w:rsidRPr="00A40447">
              <w:rPr>
                <w:rFonts w:ascii="Arial" w:hAnsi="Arial" w:cs="Arial"/>
                <w:sz w:val="20"/>
                <w:szCs w:val="20"/>
              </w:rPr>
              <w:t>Communication</w:t>
            </w:r>
          </w:p>
        </w:tc>
        <w:tc>
          <w:tcPr>
            <w:tcW w:w="1418" w:type="dxa"/>
          </w:tcPr>
          <w:p w14:paraId="126E131B" w14:textId="77777777" w:rsidR="00A9439F" w:rsidRPr="002F707F" w:rsidRDefault="00A9439F" w:rsidP="00E6598B">
            <w:pPr>
              <w:spacing w:after="0" w:line="240" w:lineRule="auto"/>
              <w:rPr>
                <w:rFonts w:ascii="Arial" w:hAnsi="Arial" w:cs="Arial"/>
                <w:color w:val="4472C4" w:themeColor="accent1"/>
                <w:sz w:val="20"/>
                <w:szCs w:val="20"/>
              </w:rPr>
            </w:pPr>
            <w:r w:rsidRPr="00A40447">
              <w:rPr>
                <w:rFonts w:ascii="Arial" w:hAnsi="Arial" w:cs="Arial"/>
                <w:sz w:val="20"/>
                <w:szCs w:val="20"/>
              </w:rPr>
              <w:t>Selection of chemical information</w:t>
            </w:r>
          </w:p>
        </w:tc>
        <w:tc>
          <w:tcPr>
            <w:tcW w:w="2171" w:type="dxa"/>
            <w:shd w:val="clear" w:color="auto" w:fill="auto"/>
          </w:tcPr>
          <w:p w14:paraId="23DFB4F9" w14:textId="77777777" w:rsidR="00A9439F" w:rsidRPr="00A40447" w:rsidRDefault="00A9439F" w:rsidP="00E6598B">
            <w:pPr>
              <w:spacing w:after="0" w:line="240" w:lineRule="auto"/>
              <w:rPr>
                <w:rFonts w:ascii="Arial" w:hAnsi="Arial" w:cs="Arial"/>
                <w:sz w:val="20"/>
                <w:szCs w:val="20"/>
              </w:rPr>
            </w:pPr>
            <w:r w:rsidRPr="00A40447">
              <w:rPr>
                <w:rFonts w:ascii="Arial" w:hAnsi="Arial" w:cs="Arial"/>
                <w:sz w:val="20"/>
                <w:szCs w:val="20"/>
              </w:rPr>
              <w:t xml:space="preserve">Communicates </w:t>
            </w:r>
            <w:r>
              <w:rPr>
                <w:rFonts w:ascii="Arial" w:hAnsi="Arial" w:cs="Arial"/>
                <w:sz w:val="20"/>
                <w:szCs w:val="20"/>
              </w:rPr>
              <w:t>chemical information</w:t>
            </w:r>
            <w:r w:rsidRPr="00A40447">
              <w:rPr>
                <w:rFonts w:ascii="Arial" w:hAnsi="Arial" w:cs="Arial"/>
                <w:sz w:val="20"/>
                <w:szCs w:val="20"/>
              </w:rPr>
              <w:t xml:space="preserve"> in language that is </w:t>
            </w:r>
            <w:r w:rsidRPr="00A40447">
              <w:rPr>
                <w:rFonts w:ascii="Arial" w:hAnsi="Arial" w:cs="Arial"/>
                <w:sz w:val="20"/>
                <w:szCs w:val="20"/>
              </w:rPr>
              <w:lastRenderedPageBreak/>
              <w:t>appropriate for the audience</w:t>
            </w:r>
          </w:p>
        </w:tc>
        <w:tc>
          <w:tcPr>
            <w:tcW w:w="2172" w:type="dxa"/>
            <w:shd w:val="clear" w:color="auto" w:fill="auto"/>
          </w:tcPr>
          <w:p w14:paraId="582E76D8" w14:textId="77777777" w:rsidR="00A9439F" w:rsidRPr="00A40447" w:rsidRDefault="00A9439F" w:rsidP="00E6598B">
            <w:pPr>
              <w:spacing w:after="0" w:line="240" w:lineRule="auto"/>
              <w:rPr>
                <w:rFonts w:ascii="Arial" w:hAnsi="Arial" w:cs="Arial"/>
                <w:sz w:val="20"/>
                <w:szCs w:val="20"/>
              </w:rPr>
            </w:pPr>
            <w:r w:rsidRPr="00A40447">
              <w:rPr>
                <w:rFonts w:ascii="Arial" w:hAnsi="Arial" w:cs="Arial"/>
                <w:sz w:val="20"/>
                <w:szCs w:val="20"/>
              </w:rPr>
              <w:lastRenderedPageBreak/>
              <w:t>Sequences their communication logically</w:t>
            </w:r>
          </w:p>
        </w:tc>
        <w:tc>
          <w:tcPr>
            <w:tcW w:w="2172" w:type="dxa"/>
            <w:shd w:val="clear" w:color="auto" w:fill="auto"/>
          </w:tcPr>
          <w:p w14:paraId="099213C4" w14:textId="77777777" w:rsidR="00A9439F" w:rsidRPr="00A40447" w:rsidRDefault="00A9439F" w:rsidP="00E6598B">
            <w:pPr>
              <w:spacing w:after="0" w:line="240" w:lineRule="auto"/>
              <w:rPr>
                <w:rFonts w:ascii="Arial" w:hAnsi="Arial" w:cs="Arial"/>
                <w:sz w:val="20"/>
                <w:szCs w:val="20"/>
              </w:rPr>
            </w:pPr>
            <w:r w:rsidRPr="00A40447">
              <w:rPr>
                <w:rFonts w:ascii="Arial" w:hAnsi="Arial" w:cs="Arial"/>
                <w:sz w:val="20"/>
                <w:szCs w:val="20"/>
              </w:rPr>
              <w:t>Selects relevant data and information to support the communication</w:t>
            </w:r>
          </w:p>
        </w:tc>
      </w:tr>
      <w:tr w:rsidR="00A9439F" w:rsidRPr="00F40704" w14:paraId="0E396B81" w14:textId="77777777" w:rsidTr="00E6598B">
        <w:tc>
          <w:tcPr>
            <w:tcW w:w="1696" w:type="dxa"/>
            <w:vMerge/>
            <w:shd w:val="clear" w:color="auto" w:fill="auto"/>
          </w:tcPr>
          <w:p w14:paraId="3E97539E" w14:textId="77777777" w:rsidR="00A9439F" w:rsidRPr="00A40447" w:rsidRDefault="00A9439F" w:rsidP="00E6598B">
            <w:pPr>
              <w:spacing w:after="0" w:line="240" w:lineRule="auto"/>
              <w:rPr>
                <w:rFonts w:ascii="Arial" w:hAnsi="Arial" w:cs="Arial"/>
                <w:sz w:val="20"/>
                <w:szCs w:val="20"/>
              </w:rPr>
            </w:pPr>
          </w:p>
        </w:tc>
        <w:tc>
          <w:tcPr>
            <w:tcW w:w="1418" w:type="dxa"/>
          </w:tcPr>
          <w:p w14:paraId="4E6FBC40" w14:textId="77777777" w:rsidR="00A9439F" w:rsidRPr="006C7478" w:rsidRDefault="00A9439F" w:rsidP="00E6598B">
            <w:pPr>
              <w:spacing w:after="0" w:line="240" w:lineRule="auto"/>
              <w:rPr>
                <w:rFonts w:ascii="Arial" w:hAnsi="Arial" w:cs="Arial"/>
                <w:sz w:val="20"/>
                <w:szCs w:val="20"/>
              </w:rPr>
            </w:pPr>
            <w:r w:rsidRPr="006C7478">
              <w:rPr>
                <w:rFonts w:ascii="Arial" w:hAnsi="Arial" w:cs="Arial"/>
                <w:sz w:val="20"/>
                <w:szCs w:val="20"/>
              </w:rPr>
              <w:t>Infographic</w:t>
            </w:r>
          </w:p>
        </w:tc>
        <w:tc>
          <w:tcPr>
            <w:tcW w:w="2171" w:type="dxa"/>
            <w:shd w:val="clear" w:color="auto" w:fill="auto"/>
          </w:tcPr>
          <w:p w14:paraId="2F95B3A6" w14:textId="77777777" w:rsidR="00A9439F" w:rsidRPr="006C7478" w:rsidRDefault="00A9439F" w:rsidP="00E6598B">
            <w:pPr>
              <w:spacing w:after="0" w:line="240" w:lineRule="auto"/>
              <w:rPr>
                <w:rFonts w:ascii="Arial" w:hAnsi="Arial" w:cs="Arial"/>
                <w:sz w:val="20"/>
                <w:szCs w:val="20"/>
              </w:rPr>
            </w:pPr>
            <w:r>
              <w:rPr>
                <w:rFonts w:ascii="Arial" w:hAnsi="Arial" w:cs="Arial"/>
                <w:sz w:val="20"/>
                <w:szCs w:val="20"/>
              </w:rPr>
              <w:t>P</w:t>
            </w:r>
            <w:r w:rsidRPr="006C7478">
              <w:rPr>
                <w:rFonts w:ascii="Arial" w:hAnsi="Arial" w:cs="Arial"/>
                <w:sz w:val="20"/>
                <w:szCs w:val="20"/>
              </w:rPr>
              <w:t>rovides basic information</w:t>
            </w:r>
          </w:p>
        </w:tc>
        <w:tc>
          <w:tcPr>
            <w:tcW w:w="2172" w:type="dxa"/>
            <w:shd w:val="clear" w:color="auto" w:fill="auto"/>
          </w:tcPr>
          <w:p w14:paraId="1D19BD53" w14:textId="77777777" w:rsidR="00A9439F" w:rsidRPr="00A40447" w:rsidRDefault="00A9439F" w:rsidP="00E6598B">
            <w:pPr>
              <w:spacing w:after="0" w:line="240" w:lineRule="auto"/>
              <w:rPr>
                <w:rFonts w:ascii="Arial" w:hAnsi="Arial" w:cs="Arial"/>
                <w:sz w:val="20"/>
                <w:szCs w:val="20"/>
              </w:rPr>
            </w:pPr>
            <w:r>
              <w:rPr>
                <w:rFonts w:ascii="Arial" w:hAnsi="Arial" w:cs="Arial"/>
                <w:sz w:val="20"/>
                <w:szCs w:val="20"/>
              </w:rPr>
              <w:t>Is uncluttered with clear messaging</w:t>
            </w:r>
          </w:p>
        </w:tc>
        <w:tc>
          <w:tcPr>
            <w:tcW w:w="2172" w:type="dxa"/>
            <w:shd w:val="clear" w:color="auto" w:fill="auto"/>
          </w:tcPr>
          <w:p w14:paraId="7F80E0B5" w14:textId="77777777" w:rsidR="00A9439F" w:rsidRPr="00A40447" w:rsidRDefault="00A9439F" w:rsidP="00E6598B">
            <w:pPr>
              <w:spacing w:after="0" w:line="240" w:lineRule="auto"/>
              <w:rPr>
                <w:rFonts w:ascii="Arial" w:hAnsi="Arial" w:cs="Arial"/>
                <w:sz w:val="20"/>
                <w:szCs w:val="20"/>
              </w:rPr>
            </w:pPr>
            <w:r>
              <w:rPr>
                <w:rFonts w:ascii="Arial" w:hAnsi="Arial" w:cs="Arial"/>
                <w:sz w:val="20"/>
                <w:szCs w:val="20"/>
              </w:rPr>
              <w:t xml:space="preserve">Has visual impact that conveys importance of the development of the selected </w:t>
            </w:r>
            <w:r w:rsidRPr="00517B8B">
              <w:rPr>
                <w:rFonts w:ascii="Arial" w:hAnsi="Arial" w:cs="Arial"/>
                <w:sz w:val="20"/>
                <w:szCs w:val="20"/>
              </w:rPr>
              <w:t>product or process</w:t>
            </w:r>
          </w:p>
        </w:tc>
      </w:tr>
      <w:tr w:rsidR="00A9439F" w:rsidRPr="00F40704" w14:paraId="4D5C32D1" w14:textId="77777777" w:rsidTr="00E6598B">
        <w:tc>
          <w:tcPr>
            <w:tcW w:w="1696" w:type="dxa"/>
            <w:vMerge/>
            <w:shd w:val="clear" w:color="auto" w:fill="auto"/>
          </w:tcPr>
          <w:p w14:paraId="4BDDEF22" w14:textId="77777777" w:rsidR="00A9439F" w:rsidRPr="00A40447" w:rsidRDefault="00A9439F" w:rsidP="00E6598B">
            <w:pPr>
              <w:spacing w:after="0" w:line="240" w:lineRule="auto"/>
              <w:rPr>
                <w:rFonts w:ascii="Arial" w:hAnsi="Arial" w:cs="Arial"/>
                <w:sz w:val="20"/>
                <w:szCs w:val="20"/>
              </w:rPr>
            </w:pPr>
          </w:p>
        </w:tc>
        <w:tc>
          <w:tcPr>
            <w:tcW w:w="1418" w:type="dxa"/>
          </w:tcPr>
          <w:p w14:paraId="1C2BB8D4" w14:textId="77777777" w:rsidR="00A9439F" w:rsidRPr="006C7478" w:rsidRDefault="00A9439F" w:rsidP="00E6598B">
            <w:pPr>
              <w:spacing w:after="0" w:line="240" w:lineRule="auto"/>
              <w:rPr>
                <w:rFonts w:ascii="Arial" w:hAnsi="Arial" w:cs="Arial"/>
                <w:sz w:val="20"/>
                <w:szCs w:val="20"/>
              </w:rPr>
            </w:pPr>
            <w:r w:rsidRPr="006C7478">
              <w:rPr>
                <w:rFonts w:ascii="Arial" w:hAnsi="Arial" w:cs="Arial"/>
                <w:sz w:val="20"/>
                <w:szCs w:val="20"/>
              </w:rPr>
              <w:t xml:space="preserve">Oral presentation </w:t>
            </w:r>
          </w:p>
        </w:tc>
        <w:tc>
          <w:tcPr>
            <w:tcW w:w="2171" w:type="dxa"/>
            <w:shd w:val="clear" w:color="auto" w:fill="auto"/>
          </w:tcPr>
          <w:p w14:paraId="545E6FCF" w14:textId="77777777" w:rsidR="00A9439F" w:rsidRPr="006C7478" w:rsidRDefault="00A9439F" w:rsidP="00E6598B">
            <w:pPr>
              <w:spacing w:after="0" w:line="240" w:lineRule="auto"/>
              <w:rPr>
                <w:rFonts w:ascii="Arial" w:hAnsi="Arial" w:cs="Arial"/>
                <w:sz w:val="20"/>
                <w:szCs w:val="20"/>
              </w:rPr>
            </w:pPr>
            <w:r w:rsidRPr="006C7478">
              <w:rPr>
                <w:rFonts w:ascii="Arial" w:hAnsi="Arial" w:cs="Arial"/>
                <w:sz w:val="20"/>
                <w:szCs w:val="20"/>
              </w:rPr>
              <w:t>Contains some relevant information</w:t>
            </w:r>
          </w:p>
        </w:tc>
        <w:tc>
          <w:tcPr>
            <w:tcW w:w="2172" w:type="dxa"/>
            <w:shd w:val="clear" w:color="auto" w:fill="auto"/>
          </w:tcPr>
          <w:p w14:paraId="45F44D63" w14:textId="77777777" w:rsidR="00A9439F" w:rsidRPr="006C7478" w:rsidRDefault="00A9439F" w:rsidP="00E6598B">
            <w:pPr>
              <w:spacing w:after="0" w:line="240" w:lineRule="auto"/>
              <w:rPr>
                <w:rFonts w:ascii="Arial" w:hAnsi="Arial" w:cs="Arial"/>
                <w:sz w:val="20"/>
                <w:szCs w:val="20"/>
              </w:rPr>
            </w:pPr>
            <w:r w:rsidRPr="006C7478">
              <w:rPr>
                <w:rFonts w:ascii="Arial" w:hAnsi="Arial" w:cs="Arial"/>
                <w:sz w:val="20"/>
                <w:szCs w:val="20"/>
              </w:rPr>
              <w:t>Contains key points</w:t>
            </w:r>
            <w:r>
              <w:rPr>
                <w:rFonts w:ascii="Arial" w:hAnsi="Arial" w:cs="Arial"/>
                <w:sz w:val="20"/>
                <w:szCs w:val="20"/>
              </w:rPr>
              <w:t xml:space="preserve"> related to chemistry and sustainability</w:t>
            </w:r>
          </w:p>
        </w:tc>
        <w:tc>
          <w:tcPr>
            <w:tcW w:w="2172" w:type="dxa"/>
            <w:shd w:val="clear" w:color="auto" w:fill="auto"/>
          </w:tcPr>
          <w:p w14:paraId="4849AC1A" w14:textId="77777777" w:rsidR="00A9439F" w:rsidRDefault="00A9439F" w:rsidP="00E6598B">
            <w:pPr>
              <w:spacing w:after="0" w:line="240" w:lineRule="auto"/>
              <w:rPr>
                <w:rFonts w:ascii="Arial" w:hAnsi="Arial" w:cs="Arial"/>
                <w:sz w:val="20"/>
                <w:szCs w:val="20"/>
              </w:rPr>
            </w:pPr>
            <w:r>
              <w:rPr>
                <w:rFonts w:ascii="Arial" w:hAnsi="Arial" w:cs="Arial"/>
                <w:sz w:val="20"/>
                <w:szCs w:val="20"/>
              </w:rPr>
              <w:t xml:space="preserve">Emphasises link between </w:t>
            </w:r>
            <w:r w:rsidRPr="00517B8B">
              <w:rPr>
                <w:rFonts w:ascii="Arial" w:hAnsi="Arial" w:cs="Arial"/>
                <w:sz w:val="20"/>
                <w:szCs w:val="20"/>
              </w:rPr>
              <w:t>product or process</w:t>
            </w:r>
            <w:r>
              <w:rPr>
                <w:rFonts w:ascii="Arial" w:hAnsi="Arial" w:cs="Arial"/>
                <w:sz w:val="20"/>
                <w:szCs w:val="20"/>
              </w:rPr>
              <w:t xml:space="preserve"> and sustainability </w:t>
            </w:r>
          </w:p>
        </w:tc>
      </w:tr>
      <w:tr w:rsidR="00A9439F" w:rsidRPr="00F40704" w14:paraId="4EC450EC" w14:textId="77777777" w:rsidTr="00E6598B">
        <w:tc>
          <w:tcPr>
            <w:tcW w:w="1696" w:type="dxa"/>
            <w:vMerge/>
            <w:shd w:val="clear" w:color="auto" w:fill="auto"/>
          </w:tcPr>
          <w:p w14:paraId="65165FCE" w14:textId="77777777" w:rsidR="00A9439F" w:rsidRPr="00A40447" w:rsidRDefault="00A9439F" w:rsidP="00E6598B">
            <w:pPr>
              <w:spacing w:after="0" w:line="240" w:lineRule="auto"/>
              <w:rPr>
                <w:rFonts w:ascii="Arial" w:hAnsi="Arial" w:cs="Arial"/>
                <w:sz w:val="20"/>
                <w:szCs w:val="20"/>
              </w:rPr>
            </w:pPr>
          </w:p>
        </w:tc>
        <w:tc>
          <w:tcPr>
            <w:tcW w:w="1418" w:type="dxa"/>
          </w:tcPr>
          <w:p w14:paraId="2666408C" w14:textId="77777777" w:rsidR="00A9439F" w:rsidRPr="006C7478" w:rsidRDefault="00A9439F" w:rsidP="00E6598B">
            <w:pPr>
              <w:spacing w:after="0" w:line="240" w:lineRule="auto"/>
              <w:rPr>
                <w:rFonts w:ascii="Arial" w:hAnsi="Arial" w:cs="Arial"/>
                <w:sz w:val="20"/>
                <w:szCs w:val="20"/>
              </w:rPr>
            </w:pPr>
            <w:r w:rsidRPr="006C7478">
              <w:rPr>
                <w:rFonts w:ascii="Arial" w:hAnsi="Arial" w:cs="Arial"/>
                <w:sz w:val="20"/>
                <w:szCs w:val="20"/>
              </w:rPr>
              <w:t>Multimodal presentation</w:t>
            </w:r>
          </w:p>
        </w:tc>
        <w:tc>
          <w:tcPr>
            <w:tcW w:w="2171" w:type="dxa"/>
            <w:shd w:val="clear" w:color="auto" w:fill="auto"/>
          </w:tcPr>
          <w:p w14:paraId="3BC7051D" w14:textId="77777777" w:rsidR="00A9439F" w:rsidRPr="006C7478" w:rsidRDefault="00A9439F" w:rsidP="00E6598B">
            <w:pPr>
              <w:spacing w:after="0" w:line="240" w:lineRule="auto"/>
              <w:rPr>
                <w:rFonts w:ascii="Arial" w:hAnsi="Arial" w:cs="Arial"/>
                <w:sz w:val="20"/>
                <w:szCs w:val="20"/>
              </w:rPr>
            </w:pPr>
            <w:r w:rsidRPr="006C7478">
              <w:rPr>
                <w:rFonts w:ascii="Arial" w:hAnsi="Arial" w:cs="Arial"/>
                <w:sz w:val="20"/>
                <w:szCs w:val="20"/>
              </w:rPr>
              <w:t>Contains some relevant information</w:t>
            </w:r>
          </w:p>
        </w:tc>
        <w:tc>
          <w:tcPr>
            <w:tcW w:w="2172" w:type="dxa"/>
            <w:shd w:val="clear" w:color="auto" w:fill="auto"/>
          </w:tcPr>
          <w:p w14:paraId="5D1C0399" w14:textId="77777777" w:rsidR="00A9439F" w:rsidRDefault="00A9439F" w:rsidP="00E6598B">
            <w:pPr>
              <w:spacing w:after="0" w:line="240" w:lineRule="auto"/>
              <w:rPr>
                <w:rFonts w:ascii="Arial" w:hAnsi="Arial" w:cs="Arial"/>
                <w:sz w:val="20"/>
                <w:szCs w:val="20"/>
              </w:rPr>
            </w:pPr>
            <w:r>
              <w:rPr>
                <w:rFonts w:ascii="Arial" w:hAnsi="Arial" w:cs="Arial"/>
                <w:sz w:val="20"/>
                <w:szCs w:val="20"/>
              </w:rPr>
              <w:t>Visual information is supported by oral presentation</w:t>
            </w:r>
          </w:p>
        </w:tc>
        <w:tc>
          <w:tcPr>
            <w:tcW w:w="2172" w:type="dxa"/>
            <w:shd w:val="clear" w:color="auto" w:fill="auto"/>
          </w:tcPr>
          <w:p w14:paraId="16C2EB29" w14:textId="77777777" w:rsidR="00A9439F" w:rsidRDefault="00A9439F" w:rsidP="00E6598B">
            <w:pPr>
              <w:spacing w:after="0" w:line="240" w:lineRule="auto"/>
              <w:rPr>
                <w:rFonts w:ascii="Arial" w:hAnsi="Arial" w:cs="Arial"/>
                <w:sz w:val="20"/>
                <w:szCs w:val="20"/>
              </w:rPr>
            </w:pPr>
            <w:r>
              <w:rPr>
                <w:rFonts w:ascii="Arial" w:hAnsi="Arial" w:cs="Arial"/>
                <w:sz w:val="20"/>
                <w:szCs w:val="20"/>
              </w:rPr>
              <w:t xml:space="preserve">Relevant data and information </w:t>
            </w:r>
            <w:proofErr w:type="gramStart"/>
            <w:r>
              <w:rPr>
                <w:rFonts w:ascii="Arial" w:hAnsi="Arial" w:cs="Arial"/>
                <w:sz w:val="20"/>
                <w:szCs w:val="20"/>
              </w:rPr>
              <w:t>is</w:t>
            </w:r>
            <w:proofErr w:type="gramEnd"/>
            <w:r>
              <w:rPr>
                <w:rFonts w:ascii="Arial" w:hAnsi="Arial" w:cs="Arial"/>
                <w:sz w:val="20"/>
                <w:szCs w:val="20"/>
              </w:rPr>
              <w:t xml:space="preserve"> used to support conclusions</w:t>
            </w:r>
          </w:p>
        </w:tc>
      </w:tr>
    </w:tbl>
    <w:p w14:paraId="5C613D15" w14:textId="77777777" w:rsidR="00A9439F" w:rsidRDefault="00A9439F" w:rsidP="00A9439F">
      <w:pPr>
        <w:pStyle w:val="VCAAbullet"/>
        <w:numPr>
          <w:ilvl w:val="0"/>
          <w:numId w:val="0"/>
        </w:numPr>
        <w:spacing w:before="0" w:after="0"/>
        <w:rPr>
          <w:rFonts w:ascii="Arial" w:hAnsi="Arial"/>
          <w:sz w:val="22"/>
        </w:rPr>
      </w:pPr>
    </w:p>
    <w:p w14:paraId="3E67BB13" w14:textId="77777777" w:rsidR="00A9439F" w:rsidRDefault="00A9439F"/>
    <w:sectPr w:rsidR="00A9439F" w:rsidSect="00894C1B">
      <w:headerReference w:type="default" r:id="rId7"/>
      <w:footerReference w:type="default" r:id="rId8"/>
      <w:headerReference w:type="first" r:id="rId9"/>
      <w:footerReference w:type="first" r:id="rId10"/>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BE3E" w14:textId="77777777" w:rsidR="00A9439F" w:rsidRDefault="00A9439F" w:rsidP="00A9439F">
      <w:pPr>
        <w:spacing w:after="0" w:line="240" w:lineRule="auto"/>
      </w:pPr>
      <w:r>
        <w:separator/>
      </w:r>
    </w:p>
  </w:endnote>
  <w:endnote w:type="continuationSeparator" w:id="0">
    <w:p w14:paraId="16A20EF1" w14:textId="77777777" w:rsidR="00A9439F" w:rsidRDefault="00A9439F" w:rsidP="00A94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C1679" w:rsidRPr="00D06414" w14:paraId="3F805FFA" w14:textId="77777777" w:rsidTr="00F73D26">
      <w:trPr>
        <w:trHeight w:val="476"/>
      </w:trPr>
      <w:tc>
        <w:tcPr>
          <w:tcW w:w="1667" w:type="pct"/>
          <w:tcMar>
            <w:left w:w="0" w:type="dxa"/>
            <w:right w:w="0" w:type="dxa"/>
          </w:tcMar>
        </w:tcPr>
        <w:p w14:paraId="386B9D16" w14:textId="77777777" w:rsidR="00A9439F" w:rsidRPr="00D06414" w:rsidRDefault="00A9439F" w:rsidP="00F73D26">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3761B0E" w14:textId="77777777" w:rsidR="00A9439F" w:rsidRPr="00D06414" w:rsidRDefault="00A9439F" w:rsidP="00F73D26">
          <w:pPr>
            <w:tabs>
              <w:tab w:val="right" w:pos="9639"/>
            </w:tabs>
            <w:spacing w:before="120" w:line="240" w:lineRule="exact"/>
            <w:rPr>
              <w:rFonts w:asciiTheme="majorHAnsi" w:hAnsiTheme="majorHAnsi" w:cs="Arial"/>
              <w:color w:val="ED7D31" w:themeColor="accent2"/>
              <w:sz w:val="18"/>
              <w:szCs w:val="18"/>
            </w:rPr>
          </w:pPr>
        </w:p>
      </w:tc>
      <w:tc>
        <w:tcPr>
          <w:tcW w:w="1666" w:type="pct"/>
          <w:tcMar>
            <w:left w:w="0" w:type="dxa"/>
            <w:right w:w="0" w:type="dxa"/>
          </w:tcMar>
        </w:tcPr>
        <w:p w14:paraId="34F89532" w14:textId="77777777" w:rsidR="00A9439F" w:rsidRPr="00D06414" w:rsidRDefault="00A9439F" w:rsidP="00F73D26">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noProof/>
              <w:color w:val="ED7D31" w:themeColor="accent2"/>
              <w:sz w:val="18"/>
              <w:szCs w:val="18"/>
            </w:rPr>
            <w:t>4</w:t>
          </w:r>
          <w:r w:rsidRPr="00D06414">
            <w:rPr>
              <w:rFonts w:asciiTheme="majorHAnsi" w:hAnsiTheme="majorHAnsi" w:cs="Arial"/>
              <w:color w:val="ED7D31" w:themeColor="accent2"/>
              <w:sz w:val="18"/>
              <w:szCs w:val="18"/>
            </w:rPr>
            <w:fldChar w:fldCharType="end"/>
          </w:r>
        </w:p>
      </w:tc>
    </w:tr>
  </w:tbl>
  <w:p w14:paraId="3AEED83B" w14:textId="77777777" w:rsidR="00A9439F" w:rsidRPr="00D06414" w:rsidRDefault="00A9439F" w:rsidP="00F73D26">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1F49D5AE" wp14:editId="6E973E63">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6C1679" w:rsidRPr="00D06414" w14:paraId="3BA2E485" w14:textId="77777777" w:rsidTr="00F73D26">
      <w:tc>
        <w:tcPr>
          <w:tcW w:w="1459" w:type="pct"/>
          <w:tcMar>
            <w:left w:w="0" w:type="dxa"/>
            <w:right w:w="0" w:type="dxa"/>
          </w:tcMar>
        </w:tcPr>
        <w:p w14:paraId="0A712C00" w14:textId="08F10177" w:rsidR="00A9439F" w:rsidRPr="00D06414" w:rsidRDefault="00A9439F" w:rsidP="00F73D26">
          <w:pPr>
            <w:tabs>
              <w:tab w:val="right" w:pos="9639"/>
            </w:tabs>
            <w:spacing w:before="120" w:line="240" w:lineRule="exact"/>
            <w:rPr>
              <w:rFonts w:asciiTheme="majorHAnsi" w:hAnsiTheme="majorHAnsi" w:cs="Arial"/>
              <w:color w:val="ED7D31" w:themeColor="accent2"/>
              <w:sz w:val="18"/>
              <w:szCs w:val="18"/>
            </w:rPr>
          </w:pPr>
        </w:p>
      </w:tc>
      <w:tc>
        <w:tcPr>
          <w:tcW w:w="1771" w:type="pct"/>
          <w:tcMar>
            <w:left w:w="0" w:type="dxa"/>
            <w:right w:w="0" w:type="dxa"/>
          </w:tcMar>
        </w:tcPr>
        <w:p w14:paraId="32B1A968" w14:textId="77777777" w:rsidR="00A9439F" w:rsidRPr="00D06414" w:rsidRDefault="00A9439F" w:rsidP="00F73D26">
          <w:pPr>
            <w:tabs>
              <w:tab w:val="right" w:pos="9639"/>
            </w:tabs>
            <w:spacing w:before="120" w:line="240" w:lineRule="exact"/>
            <w:rPr>
              <w:rFonts w:asciiTheme="majorHAnsi" w:hAnsiTheme="majorHAnsi" w:cs="Arial"/>
              <w:color w:val="ED7D31" w:themeColor="accent2"/>
              <w:sz w:val="18"/>
              <w:szCs w:val="18"/>
            </w:rPr>
          </w:pPr>
        </w:p>
      </w:tc>
      <w:tc>
        <w:tcPr>
          <w:tcW w:w="1770" w:type="pct"/>
          <w:tcMar>
            <w:left w:w="0" w:type="dxa"/>
            <w:right w:w="0" w:type="dxa"/>
          </w:tcMar>
        </w:tcPr>
        <w:p w14:paraId="64BCD777" w14:textId="77777777" w:rsidR="00A9439F" w:rsidRPr="00D06414" w:rsidRDefault="00A9439F" w:rsidP="00F73D26">
          <w:pPr>
            <w:tabs>
              <w:tab w:val="right" w:pos="9639"/>
            </w:tabs>
            <w:spacing w:before="120" w:line="240" w:lineRule="exact"/>
            <w:jc w:val="right"/>
            <w:rPr>
              <w:rFonts w:asciiTheme="majorHAnsi" w:hAnsiTheme="majorHAnsi" w:cs="Arial"/>
              <w:color w:val="ED7D31" w:themeColor="accent2"/>
              <w:sz w:val="18"/>
              <w:szCs w:val="18"/>
            </w:rPr>
          </w:pPr>
        </w:p>
      </w:tc>
    </w:tr>
  </w:tbl>
  <w:p w14:paraId="7325988E" w14:textId="20D1E350" w:rsidR="00A9439F" w:rsidRPr="00D06414" w:rsidRDefault="00A9439F" w:rsidP="00F73D2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D5F1A" w14:textId="77777777" w:rsidR="00A9439F" w:rsidRDefault="00A9439F" w:rsidP="00A9439F">
      <w:pPr>
        <w:spacing w:after="0" w:line="240" w:lineRule="auto"/>
      </w:pPr>
      <w:r>
        <w:separator/>
      </w:r>
    </w:p>
  </w:footnote>
  <w:footnote w:type="continuationSeparator" w:id="0">
    <w:p w14:paraId="4639C485" w14:textId="77777777" w:rsidR="00A9439F" w:rsidRDefault="00A9439F" w:rsidP="00A94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362F" w14:textId="77777777" w:rsidR="00A9439F" w:rsidRPr="00D86DE4" w:rsidRDefault="00A9439F" w:rsidP="00F73D26">
    <w:pPr>
      <w:pStyle w:val="VCAAcaptionsandfootnotes"/>
      <w:rPr>
        <w:color w:val="ED7D31" w:themeColor="accent2"/>
      </w:rPr>
    </w:pPr>
    <w:sdt>
      <w:sdtPr>
        <w:rPr>
          <w:color w:val="ED7D31" w:themeColor="accent2"/>
        </w:rPr>
        <w:alias w:val="Title"/>
        <w:tag w:val=""/>
        <w:id w:val="-494956033"/>
        <w:showingPlcHdr/>
        <w:dataBinding w:prefixMappings="xmlns:ns0='http://purl.org/dc/elements/1.1/' xmlns:ns1='http://schemas.openxmlformats.org/package/2006/metadata/core-properties' " w:xpath="/ns1:coreProperties[1]/ns0:title[1]" w:storeItemID="{6C3C8BC8-F283-45AE-878A-BAB7291924A1}"/>
        <w:text/>
      </w:sdtPr>
      <w:sdtEndPr/>
      <w:sdtContent>
        <w:r>
          <w:rPr>
            <w:color w:val="ED7D31" w:themeColor="accent2"/>
          </w:rPr>
          <w:t xml:space="preserve">     </w:t>
        </w:r>
      </w:sdtContent>
    </w:sdt>
    <w:r>
      <w:rPr>
        <w:color w:val="ED7D31"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BCE5" w14:textId="2F0A2691" w:rsidR="00A9439F" w:rsidRPr="009370BC" w:rsidRDefault="00A9439F" w:rsidP="00F73D26">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698962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revisionView w:insDel="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9F"/>
    <w:rsid w:val="00A943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3F92"/>
  <w15:chartTrackingRefBased/>
  <w15:docId w15:val="{8C2D6BD4-0301-40A6-8B73-62A3CBE9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39F"/>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A9439F"/>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semiHidden/>
    <w:rsid w:val="00A9439F"/>
    <w:rPr>
      <w:kern w:val="0"/>
      <w:lang w:val="en-US"/>
      <w14:ligatures w14:val="none"/>
    </w:rPr>
  </w:style>
  <w:style w:type="paragraph" w:customStyle="1" w:styleId="VCAAcaptionsandfootnotes">
    <w:name w:val="VCAA captions and footnotes"/>
    <w:basedOn w:val="Normal"/>
    <w:qFormat/>
    <w:rsid w:val="00A9439F"/>
    <w:pPr>
      <w:spacing w:before="120" w:after="360" w:line="280" w:lineRule="exact"/>
    </w:pPr>
    <w:rPr>
      <w:rFonts w:ascii="Arial" w:hAnsi="Arial" w:cs="Arial"/>
      <w:color w:val="000000" w:themeColor="text1"/>
      <w:sz w:val="18"/>
      <w:szCs w:val="18"/>
      <w:lang w:val="en-US"/>
    </w:rPr>
  </w:style>
  <w:style w:type="paragraph" w:customStyle="1" w:styleId="VCAAbullet">
    <w:name w:val="VCAA bullet"/>
    <w:basedOn w:val="Normal"/>
    <w:qFormat/>
    <w:rsid w:val="00A9439F"/>
    <w:pPr>
      <w:numPr>
        <w:numId w:val="1"/>
      </w:numPr>
      <w:tabs>
        <w:tab w:val="left" w:pos="425"/>
      </w:tabs>
      <w:spacing w:before="60" w:after="60" w:line="280" w:lineRule="exact"/>
      <w:ind w:left="425" w:hanging="425"/>
    </w:pPr>
    <w:rPr>
      <w:rFonts w:asciiTheme="majorHAnsi" w:eastAsia="Times New Roman" w:hAnsiTheme="majorHAnsi" w:cs="Arial"/>
      <w:color w:val="000000" w:themeColor="text1"/>
      <w:kern w:val="22"/>
      <w:sz w:val="20"/>
      <w:lang w:val="en-GB" w:eastAsia="ja-JP"/>
    </w:rPr>
  </w:style>
  <w:style w:type="paragraph" w:styleId="Header">
    <w:name w:val="header"/>
    <w:basedOn w:val="Normal"/>
    <w:link w:val="HeaderChar"/>
    <w:uiPriority w:val="99"/>
    <w:unhideWhenUsed/>
    <w:rsid w:val="00A94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39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O'Shea</dc:creator>
  <cp:keywords/>
  <dc:description/>
  <cp:lastModifiedBy>Pat O'Shea</cp:lastModifiedBy>
  <cp:revision>1</cp:revision>
  <dcterms:created xsi:type="dcterms:W3CDTF">2024-01-05T04:47:00Z</dcterms:created>
  <dcterms:modified xsi:type="dcterms:W3CDTF">2024-01-05T04:50:00Z</dcterms:modified>
</cp:coreProperties>
</file>